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62" w:rsidRDefault="00C47662" w:rsidP="00C47662">
      <w:pPr>
        <w:rPr>
          <w:sz w:val="28"/>
          <w:szCs w:val="28"/>
          <w:lang w:eastAsia="en-US"/>
        </w:rPr>
      </w:pPr>
    </w:p>
    <w:p w:rsidR="00084B77" w:rsidRDefault="00C47662" w:rsidP="00C47662">
      <w:pPr>
        <w:rPr>
          <w:color w:val="1F497D" w:themeColor="text2"/>
          <w:sz w:val="32"/>
          <w:szCs w:val="32"/>
          <w:lang w:eastAsia="en-US"/>
        </w:rPr>
      </w:pPr>
      <w:r w:rsidRPr="00115423">
        <w:rPr>
          <w:noProof/>
          <w:color w:val="1F497D" w:themeColor="text2"/>
          <w:sz w:val="32"/>
          <w:szCs w:val="32"/>
        </w:rPr>
        <w:drawing>
          <wp:anchor distT="0" distB="0" distL="114300" distR="114300" simplePos="0" relativeHeight="251659264" behindDoc="0" locked="0" layoutInCell="1" allowOverlap="1" wp14:anchorId="78BFACD4" wp14:editId="6C563035">
            <wp:simplePos x="0" y="0"/>
            <wp:positionH relativeFrom="column">
              <wp:posOffset>-241300</wp:posOffset>
            </wp:positionH>
            <wp:positionV relativeFrom="paragraph">
              <wp:posOffset>-699135</wp:posOffset>
            </wp:positionV>
            <wp:extent cx="2734945" cy="455930"/>
            <wp:effectExtent l="0" t="0" r="8255" b="1270"/>
            <wp:wrapSquare wrapText="bothSides"/>
            <wp:docPr id="1" name="Picture 1" descr="Excellence in rural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ellence in rural healthc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94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B77">
        <w:rPr>
          <w:color w:val="1F497D" w:themeColor="text2"/>
          <w:sz w:val="32"/>
          <w:szCs w:val="32"/>
          <w:lang w:eastAsia="en-US"/>
        </w:rPr>
        <w:t xml:space="preserve">UPDATED 30/03/20 </w:t>
      </w:r>
    </w:p>
    <w:p w:rsidR="00084B77" w:rsidRDefault="00084B77" w:rsidP="00C47662">
      <w:pPr>
        <w:rPr>
          <w:color w:val="1F497D" w:themeColor="text2"/>
          <w:sz w:val="32"/>
          <w:szCs w:val="32"/>
          <w:lang w:eastAsia="en-US"/>
        </w:rPr>
      </w:pPr>
    </w:p>
    <w:p w:rsidR="00C47662" w:rsidRDefault="00C47662" w:rsidP="00C47662">
      <w:pPr>
        <w:rPr>
          <w:sz w:val="32"/>
          <w:szCs w:val="32"/>
          <w:lang w:eastAsia="en-US"/>
        </w:rPr>
      </w:pPr>
      <w:r w:rsidRPr="00115423">
        <w:rPr>
          <w:color w:val="1F497D" w:themeColor="text2"/>
          <w:sz w:val="32"/>
          <w:szCs w:val="32"/>
          <w:lang w:eastAsia="en-US"/>
        </w:rPr>
        <w:t>This leaflet aims to provide you with further information about your pregnancy care</w:t>
      </w:r>
      <w:r w:rsidR="005D408D" w:rsidRPr="00115423">
        <w:rPr>
          <w:color w:val="1F497D" w:themeColor="text2"/>
          <w:sz w:val="32"/>
          <w:szCs w:val="32"/>
          <w:lang w:eastAsia="en-US"/>
        </w:rPr>
        <w:t xml:space="preserve"> at ULHT</w:t>
      </w:r>
      <w:r w:rsidRPr="00115423">
        <w:rPr>
          <w:color w:val="1F497D" w:themeColor="text2"/>
          <w:sz w:val="32"/>
          <w:szCs w:val="32"/>
          <w:lang w:eastAsia="en-US"/>
        </w:rPr>
        <w:t xml:space="preserve"> during the Coronavirus outbreak</w:t>
      </w:r>
      <w:r w:rsidRPr="005D408D">
        <w:rPr>
          <w:sz w:val="32"/>
          <w:szCs w:val="32"/>
          <w:lang w:eastAsia="en-US"/>
        </w:rPr>
        <w:t>.</w:t>
      </w:r>
    </w:p>
    <w:p w:rsidR="00907804" w:rsidRDefault="0081659B" w:rsidP="00C47662">
      <w:pPr>
        <w:rPr>
          <w:lang w:eastAsia="en-US"/>
        </w:rPr>
      </w:pPr>
      <w:r>
        <w:rPr>
          <w:lang w:eastAsia="en-US"/>
        </w:rPr>
        <w:t xml:space="preserve">Our </w:t>
      </w:r>
      <w:r w:rsidR="00845D5A">
        <w:rPr>
          <w:lang w:eastAsia="en-US"/>
        </w:rPr>
        <w:t>priorities</w:t>
      </w:r>
      <w:r>
        <w:rPr>
          <w:lang w:eastAsia="en-US"/>
        </w:rPr>
        <w:t xml:space="preserve"> are to provide you with safe, kind care and to reduce the risks of</w:t>
      </w:r>
      <w:r w:rsidR="00907804">
        <w:rPr>
          <w:lang w:eastAsia="en-US"/>
        </w:rPr>
        <w:t xml:space="preserve"> you and your family</w:t>
      </w:r>
      <w:r>
        <w:rPr>
          <w:lang w:eastAsia="en-US"/>
        </w:rPr>
        <w:t xml:space="preserve"> contracting COVID 19. </w:t>
      </w:r>
    </w:p>
    <w:p w:rsidR="00C47662" w:rsidRDefault="00C47662" w:rsidP="00C47662">
      <w:pPr>
        <w:rPr>
          <w:sz w:val="20"/>
          <w:szCs w:val="20"/>
          <w:lang w:eastAsia="en-US"/>
        </w:rPr>
      </w:pPr>
      <w:r>
        <w:rPr>
          <w:sz w:val="20"/>
          <w:szCs w:val="20"/>
          <w:lang w:eastAsia="en-US"/>
        </w:rPr>
        <w:t xml:space="preserve">For general information about the Coronavirus and pregnancy please visit; </w:t>
      </w:r>
    </w:p>
    <w:p w:rsidR="00C47662" w:rsidRDefault="00806855" w:rsidP="00C47662">
      <w:pPr>
        <w:rPr>
          <w:sz w:val="20"/>
          <w:szCs w:val="20"/>
          <w:lang w:eastAsia="en-US"/>
        </w:rPr>
      </w:pPr>
      <w:hyperlink r:id="rId10" w:history="1">
        <w:r w:rsidR="00C47662" w:rsidRPr="00CB5869">
          <w:rPr>
            <w:rStyle w:val="Hyperlink"/>
            <w:sz w:val="20"/>
            <w:szCs w:val="20"/>
            <w:lang w:eastAsia="en-US"/>
          </w:rPr>
          <w:t>https://www.rcog.org.uk/en/guidelines-research-services/guidelines/coronavirus-pregnancy/covid-19-virus-infection-and-pregnancy/</w:t>
        </w:r>
      </w:hyperlink>
    </w:p>
    <w:p w:rsidR="00C47662" w:rsidRDefault="00C47662" w:rsidP="00C47662">
      <w:pPr>
        <w:rPr>
          <w:sz w:val="20"/>
          <w:szCs w:val="20"/>
          <w:lang w:eastAsia="en-US"/>
        </w:rPr>
      </w:pPr>
      <w:r>
        <w:rPr>
          <w:sz w:val="20"/>
          <w:szCs w:val="20"/>
          <w:lang w:eastAsia="en-US"/>
        </w:rPr>
        <w:t>It is expected the large majority of pregnant women will experience only mild or moderate cold/flu symptoms.</w:t>
      </w:r>
      <w:r w:rsidR="0081659B">
        <w:rPr>
          <w:sz w:val="20"/>
          <w:szCs w:val="20"/>
          <w:lang w:eastAsia="en-US"/>
        </w:rPr>
        <w:t xml:space="preserve"> </w:t>
      </w:r>
    </w:p>
    <w:p w:rsidR="00C47662" w:rsidRDefault="00C47662" w:rsidP="00C47662">
      <w:pPr>
        <w:rPr>
          <w:sz w:val="20"/>
          <w:szCs w:val="20"/>
          <w:lang w:eastAsia="en-US"/>
        </w:rPr>
      </w:pPr>
      <w:r>
        <w:rPr>
          <w:sz w:val="20"/>
          <w:szCs w:val="20"/>
          <w:lang w:eastAsia="en-US"/>
        </w:rPr>
        <w:t>Stay at home if you have a high temperature or new continuous cough and use the NHS 111 online service for further information and advice</w:t>
      </w:r>
      <w:r w:rsidR="005D408D">
        <w:rPr>
          <w:sz w:val="20"/>
          <w:szCs w:val="20"/>
          <w:lang w:eastAsia="en-US"/>
        </w:rPr>
        <w:t>;</w:t>
      </w:r>
    </w:p>
    <w:p w:rsidR="00C47662" w:rsidRDefault="00806855" w:rsidP="00C47662">
      <w:pPr>
        <w:rPr>
          <w:sz w:val="20"/>
          <w:szCs w:val="20"/>
          <w:lang w:eastAsia="en-US"/>
        </w:rPr>
      </w:pPr>
      <w:hyperlink r:id="rId11" w:history="1">
        <w:r w:rsidR="00C47662" w:rsidRPr="00CB5869">
          <w:rPr>
            <w:rStyle w:val="Hyperlink"/>
            <w:sz w:val="20"/>
            <w:szCs w:val="20"/>
            <w:lang w:eastAsia="en-US"/>
          </w:rPr>
          <w:t>https://111.nhs.uk/covid-19</w:t>
        </w:r>
      </w:hyperlink>
    </w:p>
    <w:p w:rsidR="00907804" w:rsidRPr="00907804" w:rsidRDefault="00C47662" w:rsidP="00C47662">
      <w:pPr>
        <w:rPr>
          <w:sz w:val="20"/>
          <w:szCs w:val="20"/>
          <w:lang w:eastAsia="en-US"/>
        </w:rPr>
      </w:pPr>
      <w:r>
        <w:rPr>
          <w:sz w:val="20"/>
          <w:szCs w:val="20"/>
          <w:lang w:eastAsia="en-US"/>
        </w:rPr>
        <w:t>Only call 111 if you cannot access the online service.</w:t>
      </w:r>
    </w:p>
    <w:p w:rsidR="00C47662" w:rsidRPr="005D408D" w:rsidRDefault="00C47662" w:rsidP="00C47662">
      <w:pPr>
        <w:rPr>
          <w:color w:val="1F497D" w:themeColor="text2"/>
          <w:sz w:val="28"/>
          <w:szCs w:val="28"/>
          <w:lang w:eastAsia="en-US"/>
        </w:rPr>
      </w:pPr>
      <w:r w:rsidRPr="005D408D">
        <w:rPr>
          <w:color w:val="1F497D" w:themeColor="text2"/>
          <w:sz w:val="28"/>
          <w:szCs w:val="28"/>
          <w:lang w:eastAsia="en-US"/>
        </w:rPr>
        <w:t>How will my care at ULHT Hospitals change?</w:t>
      </w:r>
    </w:p>
    <w:p w:rsidR="00C47662" w:rsidRDefault="00C47662" w:rsidP="00C47662">
      <w:pPr>
        <w:rPr>
          <w:sz w:val="20"/>
          <w:szCs w:val="20"/>
          <w:lang w:eastAsia="en-US"/>
        </w:rPr>
      </w:pPr>
      <w:r>
        <w:rPr>
          <w:sz w:val="20"/>
          <w:szCs w:val="20"/>
          <w:lang w:eastAsia="en-US"/>
        </w:rPr>
        <w:t>We will make every effort to ensure that your pregnancy care is safe and in line with national guidance. However, we have had to change the way we deliver some care because;</w:t>
      </w:r>
    </w:p>
    <w:p w:rsidR="00C47662" w:rsidRDefault="00C47662" w:rsidP="00C47662">
      <w:pPr>
        <w:pStyle w:val="ListParagraph"/>
        <w:numPr>
          <w:ilvl w:val="0"/>
          <w:numId w:val="1"/>
        </w:numPr>
        <w:rPr>
          <w:sz w:val="20"/>
          <w:szCs w:val="20"/>
        </w:rPr>
      </w:pPr>
      <w:r>
        <w:rPr>
          <w:sz w:val="20"/>
          <w:szCs w:val="20"/>
        </w:rPr>
        <w:t>Pregnant women have been identified as a group more at risk of coronavirus. In view of this we want to reduce the chance of you being exposed to the virus when receiving care from us.</w:t>
      </w:r>
    </w:p>
    <w:p w:rsidR="00907804" w:rsidRPr="00727C5C" w:rsidRDefault="00C47662" w:rsidP="00727C5C">
      <w:pPr>
        <w:pStyle w:val="ListParagraph"/>
        <w:numPr>
          <w:ilvl w:val="0"/>
          <w:numId w:val="1"/>
        </w:numPr>
        <w:rPr>
          <w:sz w:val="20"/>
          <w:szCs w:val="20"/>
        </w:rPr>
      </w:pPr>
      <w:r>
        <w:rPr>
          <w:sz w:val="20"/>
          <w:szCs w:val="20"/>
        </w:rPr>
        <w:t>Changes to staffing levels and demand for services in the hospital.</w:t>
      </w:r>
      <w:bookmarkStart w:id="0" w:name="_GoBack"/>
      <w:bookmarkEnd w:id="0"/>
    </w:p>
    <w:p w:rsidR="00C47662" w:rsidRPr="005D408D" w:rsidRDefault="00C47662" w:rsidP="00C47662">
      <w:pPr>
        <w:rPr>
          <w:color w:val="1F497D" w:themeColor="text2"/>
          <w:sz w:val="28"/>
          <w:szCs w:val="28"/>
        </w:rPr>
      </w:pPr>
      <w:r w:rsidRPr="005D408D">
        <w:rPr>
          <w:color w:val="1F497D" w:themeColor="text2"/>
          <w:sz w:val="28"/>
          <w:szCs w:val="28"/>
        </w:rPr>
        <w:t>Community Midwife Appointments</w:t>
      </w:r>
    </w:p>
    <w:p w:rsidR="00C47662" w:rsidRDefault="00C47662" w:rsidP="00C47662">
      <w:pPr>
        <w:rPr>
          <w:sz w:val="20"/>
          <w:szCs w:val="20"/>
        </w:rPr>
      </w:pPr>
      <w:r>
        <w:rPr>
          <w:sz w:val="20"/>
          <w:szCs w:val="20"/>
        </w:rPr>
        <w:t>Your appointments should still take place. You will be contacted by your midwife</w:t>
      </w:r>
      <w:r w:rsidR="00907804">
        <w:rPr>
          <w:sz w:val="20"/>
          <w:szCs w:val="20"/>
        </w:rPr>
        <w:t xml:space="preserve"> prior to your appointment</w:t>
      </w:r>
      <w:r>
        <w:rPr>
          <w:sz w:val="20"/>
          <w:szCs w:val="20"/>
        </w:rPr>
        <w:t xml:space="preserve"> by phone and asked a series of questions</w:t>
      </w:r>
      <w:r w:rsidR="00907804">
        <w:rPr>
          <w:sz w:val="20"/>
          <w:szCs w:val="20"/>
        </w:rPr>
        <w:t xml:space="preserve">. Following this phone call a plan will be made for you to </w:t>
      </w:r>
      <w:r>
        <w:rPr>
          <w:sz w:val="20"/>
          <w:szCs w:val="20"/>
        </w:rPr>
        <w:t>be seen at clinic,</w:t>
      </w:r>
      <w:r w:rsidR="00907804">
        <w:rPr>
          <w:sz w:val="20"/>
          <w:szCs w:val="20"/>
        </w:rPr>
        <w:t xml:space="preserve"> at home</w:t>
      </w:r>
      <w:r>
        <w:rPr>
          <w:sz w:val="20"/>
          <w:szCs w:val="20"/>
        </w:rPr>
        <w:t xml:space="preserve"> or have a telephone consultation. Please attend your appointment alone.</w:t>
      </w:r>
      <w:r w:rsidR="005D408D">
        <w:rPr>
          <w:sz w:val="20"/>
          <w:szCs w:val="20"/>
        </w:rPr>
        <w:t xml:space="preserve"> The same applies to postnatal contacts, after you have had your baby. </w:t>
      </w:r>
    </w:p>
    <w:p w:rsidR="00C47662" w:rsidRDefault="00C47662" w:rsidP="00C47662">
      <w:pPr>
        <w:rPr>
          <w:sz w:val="20"/>
          <w:szCs w:val="20"/>
        </w:rPr>
      </w:pPr>
      <w:r>
        <w:rPr>
          <w:sz w:val="20"/>
          <w:szCs w:val="20"/>
        </w:rPr>
        <w:t>If you are self-isolating due to you or a family member having symptoms of Coronavirus (cough or high temperature) then do not attend your appointment. If safe to do so, your appointment will be delayed until after your period of isolation ends.</w:t>
      </w:r>
    </w:p>
    <w:p w:rsidR="00084B77" w:rsidRDefault="00084B77" w:rsidP="00C47662">
      <w:pPr>
        <w:rPr>
          <w:sz w:val="20"/>
          <w:szCs w:val="20"/>
        </w:rPr>
      </w:pPr>
    </w:p>
    <w:p w:rsidR="00907804" w:rsidRDefault="00907804" w:rsidP="00C47662">
      <w:pPr>
        <w:rPr>
          <w:sz w:val="20"/>
          <w:szCs w:val="20"/>
        </w:rPr>
      </w:pPr>
    </w:p>
    <w:p w:rsidR="00EE3018" w:rsidRDefault="00EE3018" w:rsidP="00C47662">
      <w:pPr>
        <w:rPr>
          <w:b/>
          <w:color w:val="1F497D" w:themeColor="text2"/>
          <w:sz w:val="28"/>
          <w:szCs w:val="28"/>
          <w:u w:val="single"/>
        </w:rPr>
      </w:pPr>
    </w:p>
    <w:p w:rsidR="00EE3018" w:rsidRDefault="00EE3018" w:rsidP="00C47662">
      <w:pPr>
        <w:rPr>
          <w:b/>
          <w:color w:val="1F497D" w:themeColor="text2"/>
          <w:sz w:val="28"/>
          <w:szCs w:val="28"/>
          <w:u w:val="single"/>
        </w:rPr>
      </w:pPr>
    </w:p>
    <w:p w:rsidR="00EE3018" w:rsidRDefault="00EE3018" w:rsidP="00C47662">
      <w:pPr>
        <w:rPr>
          <w:b/>
          <w:color w:val="1F497D" w:themeColor="text2"/>
          <w:sz w:val="28"/>
          <w:szCs w:val="28"/>
          <w:u w:val="single"/>
        </w:rPr>
      </w:pPr>
    </w:p>
    <w:p w:rsidR="0081659B" w:rsidRPr="001B1B20" w:rsidRDefault="0081659B" w:rsidP="00C47662">
      <w:pPr>
        <w:rPr>
          <w:b/>
          <w:color w:val="1F497D" w:themeColor="text2"/>
          <w:sz w:val="28"/>
          <w:szCs w:val="28"/>
          <w:u w:val="single"/>
        </w:rPr>
      </w:pPr>
      <w:r w:rsidRPr="001B1B20">
        <w:rPr>
          <w:b/>
          <w:color w:val="1F497D" w:themeColor="text2"/>
          <w:sz w:val="28"/>
          <w:szCs w:val="28"/>
          <w:u w:val="single"/>
        </w:rPr>
        <w:lastRenderedPageBreak/>
        <w:t>Your Routine Antenatal Care</w:t>
      </w:r>
    </w:p>
    <w:p w:rsidR="0081659B" w:rsidRDefault="0081659B" w:rsidP="00C47662">
      <w:pPr>
        <w:rPr>
          <w:b/>
          <w:sz w:val="20"/>
          <w:szCs w:val="20"/>
        </w:rPr>
      </w:pPr>
      <w:r>
        <w:rPr>
          <w:b/>
          <w:sz w:val="20"/>
          <w:szCs w:val="20"/>
        </w:rPr>
        <w:t>Midwife Booking Appointment.</w:t>
      </w:r>
    </w:p>
    <w:p w:rsidR="0081659B" w:rsidRDefault="0081659B" w:rsidP="00C47662">
      <w:pPr>
        <w:rPr>
          <w:sz w:val="20"/>
          <w:szCs w:val="20"/>
        </w:rPr>
      </w:pPr>
      <w:r>
        <w:rPr>
          <w:sz w:val="20"/>
          <w:szCs w:val="20"/>
        </w:rPr>
        <w:t xml:space="preserve">Please contact your local Community Midwife/GP practice and arrange your initial booking appointment. This is currently being completed by telephone and you will be contacted by the midwife to arrange. A shorter appointment will be made for you to have your blood tests. </w:t>
      </w:r>
    </w:p>
    <w:p w:rsidR="0081659B" w:rsidRDefault="0081659B" w:rsidP="00C47662">
      <w:pPr>
        <w:rPr>
          <w:b/>
          <w:sz w:val="20"/>
          <w:szCs w:val="20"/>
        </w:rPr>
      </w:pPr>
      <w:r>
        <w:rPr>
          <w:b/>
          <w:sz w:val="20"/>
          <w:szCs w:val="20"/>
        </w:rPr>
        <w:t>12 weeks ultrasound scan</w:t>
      </w:r>
    </w:p>
    <w:p w:rsidR="0081659B" w:rsidRDefault="0081659B" w:rsidP="00C47662">
      <w:pPr>
        <w:rPr>
          <w:sz w:val="20"/>
          <w:szCs w:val="20"/>
        </w:rPr>
      </w:pPr>
      <w:r>
        <w:rPr>
          <w:sz w:val="20"/>
          <w:szCs w:val="20"/>
        </w:rPr>
        <w:t>An appointment will be arranged and sent to you after your initial booking appointment.</w:t>
      </w:r>
    </w:p>
    <w:p w:rsidR="0081659B" w:rsidRDefault="0081659B" w:rsidP="00C47662">
      <w:pPr>
        <w:rPr>
          <w:b/>
          <w:sz w:val="20"/>
          <w:szCs w:val="20"/>
        </w:rPr>
      </w:pPr>
      <w:r>
        <w:rPr>
          <w:b/>
          <w:sz w:val="20"/>
          <w:szCs w:val="20"/>
        </w:rPr>
        <w:t>Midwife 16 week antenatal appointment</w:t>
      </w:r>
    </w:p>
    <w:p w:rsidR="0081659B" w:rsidRDefault="0081659B" w:rsidP="00C47662">
      <w:pPr>
        <w:rPr>
          <w:sz w:val="20"/>
          <w:szCs w:val="20"/>
        </w:rPr>
      </w:pPr>
      <w:r>
        <w:rPr>
          <w:sz w:val="20"/>
          <w:szCs w:val="20"/>
        </w:rPr>
        <w:t>You will be contacted by your midwife by telephone at a time arranged to discuss your pregnancy and any concerns.</w:t>
      </w:r>
    </w:p>
    <w:p w:rsidR="0081659B" w:rsidRDefault="0081659B" w:rsidP="00C47662">
      <w:pPr>
        <w:rPr>
          <w:b/>
          <w:sz w:val="20"/>
          <w:szCs w:val="20"/>
        </w:rPr>
      </w:pPr>
      <w:r>
        <w:rPr>
          <w:b/>
          <w:sz w:val="20"/>
          <w:szCs w:val="20"/>
        </w:rPr>
        <w:t>20 week ultrasound scan</w:t>
      </w:r>
    </w:p>
    <w:p w:rsidR="0081659B" w:rsidRDefault="0081659B" w:rsidP="00C47662">
      <w:pPr>
        <w:rPr>
          <w:sz w:val="20"/>
          <w:szCs w:val="20"/>
        </w:rPr>
      </w:pPr>
      <w:r>
        <w:rPr>
          <w:sz w:val="20"/>
          <w:szCs w:val="20"/>
        </w:rPr>
        <w:t>An appointment will be arranged for you after your 12 week scan.</w:t>
      </w:r>
    </w:p>
    <w:p w:rsidR="0081659B" w:rsidRDefault="0081659B" w:rsidP="00C47662">
      <w:pPr>
        <w:rPr>
          <w:b/>
          <w:sz w:val="20"/>
          <w:szCs w:val="20"/>
        </w:rPr>
      </w:pPr>
      <w:r>
        <w:rPr>
          <w:b/>
          <w:sz w:val="20"/>
          <w:szCs w:val="20"/>
        </w:rPr>
        <w:t>Midwife 25 weeks antenatal appointment (1</w:t>
      </w:r>
      <w:r w:rsidRPr="0081659B">
        <w:rPr>
          <w:b/>
          <w:sz w:val="20"/>
          <w:szCs w:val="20"/>
          <w:vertAlign w:val="superscript"/>
        </w:rPr>
        <w:t>st</w:t>
      </w:r>
      <w:r>
        <w:rPr>
          <w:b/>
          <w:sz w:val="20"/>
          <w:szCs w:val="20"/>
        </w:rPr>
        <w:t xml:space="preserve"> baby only)</w:t>
      </w:r>
    </w:p>
    <w:p w:rsidR="0081659B" w:rsidRDefault="0081659B" w:rsidP="00C47662">
      <w:pPr>
        <w:rPr>
          <w:sz w:val="20"/>
          <w:szCs w:val="20"/>
        </w:rPr>
      </w:pPr>
      <w:r>
        <w:rPr>
          <w:sz w:val="20"/>
          <w:szCs w:val="20"/>
        </w:rPr>
        <w:t>You will be contacted by your midwife by telephone at a time arranged to discuss your pregnancy and any concerns.</w:t>
      </w:r>
    </w:p>
    <w:p w:rsidR="0081659B" w:rsidRDefault="0081659B" w:rsidP="00C47662">
      <w:pPr>
        <w:rPr>
          <w:b/>
          <w:sz w:val="20"/>
          <w:szCs w:val="20"/>
        </w:rPr>
      </w:pPr>
      <w:r>
        <w:rPr>
          <w:b/>
          <w:sz w:val="20"/>
          <w:szCs w:val="20"/>
        </w:rPr>
        <w:t>Midwife 28 week antenatal appointment</w:t>
      </w:r>
    </w:p>
    <w:p w:rsidR="001B1B20" w:rsidRDefault="001B1B20" w:rsidP="00C47662">
      <w:pPr>
        <w:rPr>
          <w:sz w:val="20"/>
          <w:szCs w:val="20"/>
        </w:rPr>
      </w:pPr>
      <w:r>
        <w:rPr>
          <w:sz w:val="20"/>
          <w:szCs w:val="20"/>
        </w:rPr>
        <w:t xml:space="preserve">You will have a face to face appointment with your midwife to discuss your pregnancy and any concerns and have </w:t>
      </w:r>
      <w:r w:rsidR="00845D5A">
        <w:rPr>
          <w:sz w:val="20"/>
          <w:szCs w:val="20"/>
        </w:rPr>
        <w:t>recommended</w:t>
      </w:r>
      <w:r>
        <w:rPr>
          <w:sz w:val="20"/>
          <w:szCs w:val="20"/>
        </w:rPr>
        <w:t xml:space="preserve"> blood tests. </w:t>
      </w:r>
    </w:p>
    <w:p w:rsidR="001B1B20" w:rsidRDefault="001B1B20" w:rsidP="00C47662">
      <w:pPr>
        <w:rPr>
          <w:b/>
          <w:sz w:val="20"/>
          <w:szCs w:val="20"/>
        </w:rPr>
      </w:pPr>
      <w:r>
        <w:rPr>
          <w:b/>
          <w:sz w:val="20"/>
          <w:szCs w:val="20"/>
        </w:rPr>
        <w:t>Midwife 31 week antenatal appointment (1</w:t>
      </w:r>
      <w:r w:rsidRPr="001B1B20">
        <w:rPr>
          <w:b/>
          <w:sz w:val="20"/>
          <w:szCs w:val="20"/>
          <w:vertAlign w:val="superscript"/>
        </w:rPr>
        <w:t>st</w:t>
      </w:r>
      <w:r>
        <w:rPr>
          <w:b/>
          <w:sz w:val="20"/>
          <w:szCs w:val="20"/>
        </w:rPr>
        <w:t xml:space="preserve"> baby only)</w:t>
      </w:r>
    </w:p>
    <w:p w:rsidR="001B1B20" w:rsidRDefault="001B1B20" w:rsidP="00C47662">
      <w:pPr>
        <w:rPr>
          <w:sz w:val="20"/>
          <w:szCs w:val="20"/>
        </w:rPr>
      </w:pPr>
      <w:r>
        <w:rPr>
          <w:sz w:val="20"/>
          <w:szCs w:val="20"/>
        </w:rPr>
        <w:t xml:space="preserve">You will be contacted by your midwife by telephone at a time </w:t>
      </w:r>
      <w:r w:rsidR="00845D5A">
        <w:rPr>
          <w:sz w:val="20"/>
          <w:szCs w:val="20"/>
        </w:rPr>
        <w:t>arranged</w:t>
      </w:r>
      <w:r>
        <w:rPr>
          <w:sz w:val="20"/>
          <w:szCs w:val="20"/>
        </w:rPr>
        <w:t xml:space="preserve"> to discuss your pregnancy and any concerns.</w:t>
      </w:r>
    </w:p>
    <w:p w:rsidR="001B1B20" w:rsidRDefault="001B1B20" w:rsidP="00C47662">
      <w:pPr>
        <w:rPr>
          <w:b/>
          <w:sz w:val="20"/>
          <w:szCs w:val="20"/>
        </w:rPr>
      </w:pPr>
      <w:r>
        <w:rPr>
          <w:b/>
          <w:sz w:val="20"/>
          <w:szCs w:val="20"/>
        </w:rPr>
        <w:t xml:space="preserve">Midwife 34 week antenatal appointment </w:t>
      </w:r>
    </w:p>
    <w:p w:rsidR="001B1B20" w:rsidRDefault="001B1B20" w:rsidP="00C47662">
      <w:pPr>
        <w:rPr>
          <w:sz w:val="20"/>
          <w:szCs w:val="20"/>
        </w:rPr>
      </w:pPr>
      <w:r>
        <w:rPr>
          <w:sz w:val="20"/>
          <w:szCs w:val="20"/>
        </w:rPr>
        <w:t>You will have a face to face appointment with your midwife to discuss pregnancy and any concerns.</w:t>
      </w:r>
    </w:p>
    <w:p w:rsidR="001B1B20" w:rsidRDefault="001B1B20" w:rsidP="00C47662">
      <w:pPr>
        <w:rPr>
          <w:b/>
          <w:sz w:val="20"/>
          <w:szCs w:val="20"/>
        </w:rPr>
      </w:pPr>
      <w:r>
        <w:rPr>
          <w:b/>
          <w:sz w:val="20"/>
          <w:szCs w:val="20"/>
        </w:rPr>
        <w:t>Midwife 36 week antenatal appointment</w:t>
      </w:r>
    </w:p>
    <w:p w:rsidR="001B1B20" w:rsidRDefault="001B1B20" w:rsidP="00C47662">
      <w:pPr>
        <w:rPr>
          <w:sz w:val="20"/>
          <w:szCs w:val="20"/>
        </w:rPr>
      </w:pPr>
      <w:r>
        <w:rPr>
          <w:sz w:val="20"/>
          <w:szCs w:val="20"/>
        </w:rPr>
        <w:t>You will have a face to face appointment with your midwife to discuss your pregnancy and any concerns and to support you to think about your birth preferences.</w:t>
      </w:r>
    </w:p>
    <w:p w:rsidR="001B1B20" w:rsidRDefault="001B1B20" w:rsidP="00C47662">
      <w:pPr>
        <w:rPr>
          <w:b/>
          <w:sz w:val="20"/>
          <w:szCs w:val="20"/>
        </w:rPr>
      </w:pPr>
      <w:r w:rsidRPr="001B1B20">
        <w:rPr>
          <w:b/>
          <w:sz w:val="20"/>
          <w:szCs w:val="20"/>
        </w:rPr>
        <w:t>Midwife 38 week antenatal appointment</w:t>
      </w:r>
    </w:p>
    <w:p w:rsidR="001B1B20" w:rsidRDefault="001B1B20" w:rsidP="001B1B20">
      <w:pPr>
        <w:rPr>
          <w:sz w:val="20"/>
          <w:szCs w:val="20"/>
        </w:rPr>
      </w:pPr>
      <w:r>
        <w:rPr>
          <w:sz w:val="20"/>
          <w:szCs w:val="20"/>
        </w:rPr>
        <w:t>You will have a face to face appointment with your midwife to discuss pregnancy and any concerns.</w:t>
      </w:r>
    </w:p>
    <w:p w:rsidR="001B1B20" w:rsidRDefault="001B1B20" w:rsidP="001B1B20">
      <w:pPr>
        <w:rPr>
          <w:b/>
          <w:sz w:val="20"/>
          <w:szCs w:val="20"/>
        </w:rPr>
      </w:pPr>
      <w:r w:rsidRPr="001B1B20">
        <w:rPr>
          <w:b/>
          <w:sz w:val="20"/>
          <w:szCs w:val="20"/>
        </w:rPr>
        <w:t xml:space="preserve">Midwife 40/41 week antenatal appointment </w:t>
      </w:r>
    </w:p>
    <w:p w:rsidR="00084B77" w:rsidRPr="00907804" w:rsidRDefault="001B1B20" w:rsidP="00C47662">
      <w:pPr>
        <w:rPr>
          <w:sz w:val="20"/>
          <w:szCs w:val="20"/>
        </w:rPr>
      </w:pPr>
      <w:r>
        <w:rPr>
          <w:sz w:val="20"/>
          <w:szCs w:val="20"/>
        </w:rPr>
        <w:t>You will have a face to face appointment with your midwife to dis</w:t>
      </w:r>
      <w:r w:rsidR="00907804">
        <w:rPr>
          <w:sz w:val="20"/>
          <w:szCs w:val="20"/>
        </w:rPr>
        <w:t>cuss pregnancy and any concerns.</w:t>
      </w:r>
    </w:p>
    <w:p w:rsidR="00084B77" w:rsidRDefault="00084B77" w:rsidP="00C47662">
      <w:pPr>
        <w:rPr>
          <w:color w:val="1F497D" w:themeColor="text2"/>
          <w:sz w:val="28"/>
          <w:szCs w:val="28"/>
        </w:rPr>
      </w:pPr>
    </w:p>
    <w:p w:rsidR="00C47662" w:rsidRPr="005D408D" w:rsidRDefault="005D408D" w:rsidP="00C47662">
      <w:pPr>
        <w:rPr>
          <w:color w:val="1F497D" w:themeColor="text2"/>
          <w:sz w:val="28"/>
          <w:szCs w:val="28"/>
        </w:rPr>
      </w:pPr>
      <w:r>
        <w:rPr>
          <w:color w:val="1F497D" w:themeColor="text2"/>
          <w:sz w:val="28"/>
          <w:szCs w:val="28"/>
        </w:rPr>
        <w:t>Hospital A</w:t>
      </w:r>
      <w:r w:rsidR="00C47662" w:rsidRPr="005D408D">
        <w:rPr>
          <w:color w:val="1F497D" w:themeColor="text2"/>
          <w:sz w:val="28"/>
          <w:szCs w:val="28"/>
        </w:rPr>
        <w:t>ntenat</w:t>
      </w:r>
      <w:r>
        <w:rPr>
          <w:color w:val="1F497D" w:themeColor="text2"/>
          <w:sz w:val="28"/>
          <w:szCs w:val="28"/>
        </w:rPr>
        <w:t>al C</w:t>
      </w:r>
      <w:r w:rsidR="00C47662" w:rsidRPr="005D408D">
        <w:rPr>
          <w:color w:val="1F497D" w:themeColor="text2"/>
          <w:sz w:val="28"/>
          <w:szCs w:val="28"/>
        </w:rPr>
        <w:t xml:space="preserve">linic </w:t>
      </w:r>
      <w:r>
        <w:rPr>
          <w:color w:val="1F497D" w:themeColor="text2"/>
          <w:sz w:val="28"/>
          <w:szCs w:val="28"/>
        </w:rPr>
        <w:t>A</w:t>
      </w:r>
      <w:r w:rsidR="00C47662" w:rsidRPr="005D408D">
        <w:rPr>
          <w:color w:val="1F497D" w:themeColor="text2"/>
          <w:sz w:val="28"/>
          <w:szCs w:val="28"/>
        </w:rPr>
        <w:t>ppointments</w:t>
      </w:r>
    </w:p>
    <w:p w:rsidR="00C47662" w:rsidRPr="005D408D" w:rsidRDefault="00C47662" w:rsidP="00C47662">
      <w:pPr>
        <w:rPr>
          <w:sz w:val="28"/>
          <w:szCs w:val="28"/>
        </w:rPr>
      </w:pPr>
      <w:r>
        <w:rPr>
          <w:sz w:val="20"/>
          <w:szCs w:val="20"/>
        </w:rPr>
        <w:t>Your appointments should still take place. You will be contacted by a midwife, by phone and asked a series of questions. You may have a telephone consultation. This is to reduce the number of people in the waiting areas,</w:t>
      </w:r>
      <w:r w:rsidR="00912192">
        <w:rPr>
          <w:sz w:val="20"/>
          <w:szCs w:val="20"/>
        </w:rPr>
        <w:t xml:space="preserve"> therefore</w:t>
      </w:r>
      <w:r>
        <w:rPr>
          <w:sz w:val="20"/>
          <w:szCs w:val="20"/>
        </w:rPr>
        <w:t xml:space="preserve"> reducing the exposure to the virus.  Please make sure we have the correct phone number. If you receive a call from an unknown number please answer as it may be a midwife or Dr calling you.</w:t>
      </w:r>
    </w:p>
    <w:p w:rsidR="00C47662" w:rsidRPr="005D408D" w:rsidRDefault="00C47662" w:rsidP="00C47662">
      <w:pPr>
        <w:rPr>
          <w:color w:val="1F497D" w:themeColor="text2"/>
          <w:sz w:val="28"/>
          <w:szCs w:val="28"/>
        </w:rPr>
      </w:pPr>
      <w:r w:rsidRPr="005D408D">
        <w:rPr>
          <w:color w:val="1F497D" w:themeColor="text2"/>
          <w:sz w:val="28"/>
          <w:szCs w:val="28"/>
        </w:rPr>
        <w:lastRenderedPageBreak/>
        <w:t>Attending for scans or other tests</w:t>
      </w:r>
    </w:p>
    <w:p w:rsidR="00084B77" w:rsidRPr="00084B77" w:rsidRDefault="00C47662" w:rsidP="00C47662">
      <w:pPr>
        <w:rPr>
          <w:sz w:val="20"/>
          <w:szCs w:val="20"/>
        </w:rPr>
      </w:pPr>
      <w:r>
        <w:rPr>
          <w:sz w:val="20"/>
          <w:szCs w:val="20"/>
        </w:rPr>
        <w:t xml:space="preserve">Your appointments should still take place. You will be contacted by a midwife, prior to the appointment, by phone and asked a series of questions. Please also attend your appointment alone. </w:t>
      </w:r>
    </w:p>
    <w:p w:rsidR="00C47662" w:rsidRPr="005D408D" w:rsidRDefault="00C47662" w:rsidP="00C47662">
      <w:pPr>
        <w:rPr>
          <w:color w:val="1F497D" w:themeColor="text2"/>
          <w:sz w:val="28"/>
          <w:szCs w:val="28"/>
        </w:rPr>
      </w:pPr>
      <w:r w:rsidRPr="005D408D">
        <w:rPr>
          <w:color w:val="1F497D" w:themeColor="text2"/>
          <w:sz w:val="28"/>
          <w:szCs w:val="28"/>
        </w:rPr>
        <w:t>Urgent Care</w:t>
      </w:r>
    </w:p>
    <w:p w:rsidR="00C47662" w:rsidRDefault="00C47662" w:rsidP="00C47662">
      <w:pPr>
        <w:rPr>
          <w:sz w:val="20"/>
          <w:szCs w:val="20"/>
        </w:rPr>
      </w:pPr>
      <w:r>
        <w:rPr>
          <w:sz w:val="20"/>
          <w:szCs w:val="20"/>
        </w:rPr>
        <w:t xml:space="preserve">Please do not delay seeking advice if you have any concerns about your baby’s movements, are unwell, or </w:t>
      </w:r>
      <w:r w:rsidR="00912192">
        <w:rPr>
          <w:sz w:val="20"/>
          <w:szCs w:val="20"/>
        </w:rPr>
        <w:t>have any</w:t>
      </w:r>
      <w:r>
        <w:rPr>
          <w:sz w:val="20"/>
          <w:szCs w:val="20"/>
        </w:rPr>
        <w:t xml:space="preserve"> pain or bleeding.  Let us know when you call if you are self-isolating or have symptoms of fever or cough.</w:t>
      </w:r>
    </w:p>
    <w:p w:rsidR="00C47662" w:rsidRPr="005D408D" w:rsidRDefault="00C47662" w:rsidP="00C47662">
      <w:pPr>
        <w:rPr>
          <w:color w:val="1F497D" w:themeColor="text2"/>
          <w:sz w:val="28"/>
          <w:szCs w:val="28"/>
        </w:rPr>
      </w:pPr>
      <w:r w:rsidRPr="005D408D">
        <w:rPr>
          <w:color w:val="1F497D" w:themeColor="text2"/>
          <w:sz w:val="28"/>
          <w:szCs w:val="28"/>
        </w:rPr>
        <w:t>Care in labour</w:t>
      </w:r>
    </w:p>
    <w:p w:rsidR="00C47662" w:rsidRDefault="00C47662" w:rsidP="00C47662">
      <w:pPr>
        <w:rPr>
          <w:sz w:val="20"/>
          <w:szCs w:val="20"/>
        </w:rPr>
      </w:pPr>
      <w:r>
        <w:rPr>
          <w:sz w:val="20"/>
          <w:szCs w:val="20"/>
        </w:rPr>
        <w:t>We will aim to adhere to your birth preferences. However;</w:t>
      </w:r>
    </w:p>
    <w:p w:rsidR="00C47662" w:rsidRDefault="00C47662" w:rsidP="00C47662">
      <w:pPr>
        <w:pStyle w:val="ListParagraph"/>
        <w:numPr>
          <w:ilvl w:val="0"/>
          <w:numId w:val="2"/>
        </w:numPr>
        <w:rPr>
          <w:sz w:val="20"/>
          <w:szCs w:val="20"/>
        </w:rPr>
      </w:pPr>
      <w:r>
        <w:rPr>
          <w:sz w:val="20"/>
          <w:szCs w:val="20"/>
        </w:rPr>
        <w:t>We respectfully ask, plea</w:t>
      </w:r>
      <w:r w:rsidR="00084B77">
        <w:rPr>
          <w:sz w:val="20"/>
          <w:szCs w:val="20"/>
        </w:rPr>
        <w:t xml:space="preserve">se only bring one birth partner. This partner will need to stay with you on the ward at all times and is not allowed to leave the wards, once arrived. This is to keep you and the rest of the women, babies and staff safe. </w:t>
      </w:r>
    </w:p>
    <w:p w:rsidR="00084B77" w:rsidRPr="00084B77" w:rsidRDefault="00084B77" w:rsidP="00084B77">
      <w:pPr>
        <w:pStyle w:val="ListParagraph"/>
        <w:numPr>
          <w:ilvl w:val="0"/>
          <w:numId w:val="2"/>
        </w:numPr>
        <w:rPr>
          <w:sz w:val="20"/>
          <w:szCs w:val="20"/>
        </w:rPr>
      </w:pPr>
      <w:r>
        <w:rPr>
          <w:sz w:val="20"/>
          <w:szCs w:val="20"/>
        </w:rPr>
        <w:t xml:space="preserve">Due to storage and need to keep the wards exceptionally clean please just bring 1 small bag. </w:t>
      </w:r>
    </w:p>
    <w:p w:rsidR="00C47662" w:rsidRDefault="00C47662" w:rsidP="00C47662">
      <w:pPr>
        <w:pStyle w:val="ListParagraph"/>
        <w:numPr>
          <w:ilvl w:val="0"/>
          <w:numId w:val="2"/>
        </w:numPr>
        <w:rPr>
          <w:sz w:val="20"/>
          <w:szCs w:val="20"/>
        </w:rPr>
      </w:pPr>
      <w:r>
        <w:rPr>
          <w:sz w:val="20"/>
          <w:szCs w:val="20"/>
        </w:rPr>
        <w:t>If you have suspected or confirmed Coronavirus, staff providing care will need to move you to isolation area and wear protective equipment before giving care. In an emergency this may cause a shor</w:t>
      </w:r>
      <w:r w:rsidR="00912192">
        <w:rPr>
          <w:sz w:val="20"/>
          <w:szCs w:val="20"/>
        </w:rPr>
        <w:t>t delay. Staffs are practiced at</w:t>
      </w:r>
      <w:r>
        <w:rPr>
          <w:sz w:val="20"/>
          <w:szCs w:val="20"/>
        </w:rPr>
        <w:t xml:space="preserve"> putting on this equipment at speed to reduce the impact of this on you and your baby.</w:t>
      </w:r>
    </w:p>
    <w:p w:rsidR="005D408D" w:rsidRDefault="005D408D" w:rsidP="00C47662">
      <w:pPr>
        <w:pStyle w:val="ListParagraph"/>
        <w:numPr>
          <w:ilvl w:val="0"/>
          <w:numId w:val="2"/>
        </w:numPr>
        <w:rPr>
          <w:sz w:val="20"/>
          <w:szCs w:val="20"/>
        </w:rPr>
      </w:pPr>
      <w:r>
        <w:rPr>
          <w:sz w:val="20"/>
          <w:szCs w:val="20"/>
        </w:rPr>
        <w:t>There are no restaurant/vending machine facilities available for birth partners – please come prepared. We will continue to provide food and refreshments to women, as normal.</w:t>
      </w:r>
    </w:p>
    <w:p w:rsidR="00115423" w:rsidRDefault="00115423" w:rsidP="00115423">
      <w:pPr>
        <w:rPr>
          <w:color w:val="1F497D" w:themeColor="text2"/>
          <w:sz w:val="28"/>
          <w:szCs w:val="28"/>
        </w:rPr>
      </w:pPr>
      <w:r w:rsidRPr="00115423">
        <w:rPr>
          <w:color w:val="1F497D" w:themeColor="text2"/>
          <w:sz w:val="28"/>
          <w:szCs w:val="28"/>
        </w:rPr>
        <w:t>Home Birth Service</w:t>
      </w:r>
    </w:p>
    <w:p w:rsidR="00115423" w:rsidRPr="00115423" w:rsidRDefault="00084B77" w:rsidP="00115423">
      <w:pPr>
        <w:rPr>
          <w:sz w:val="20"/>
          <w:szCs w:val="20"/>
        </w:rPr>
      </w:pPr>
      <w:r>
        <w:rPr>
          <w:sz w:val="20"/>
          <w:szCs w:val="20"/>
        </w:rPr>
        <w:t xml:space="preserve">It is with regret on the basis of safety for women, babies and our staff we can no longer offer a Home Birth Service. We will aim to have a Home Birth Service reinstated as soon as we can. </w:t>
      </w:r>
    </w:p>
    <w:p w:rsidR="00C47662" w:rsidRPr="005D408D" w:rsidRDefault="00C47662" w:rsidP="00C47662">
      <w:pPr>
        <w:rPr>
          <w:color w:val="1F497D" w:themeColor="text2"/>
          <w:sz w:val="28"/>
          <w:szCs w:val="28"/>
        </w:rPr>
      </w:pPr>
      <w:r w:rsidRPr="005D408D">
        <w:rPr>
          <w:color w:val="1F497D" w:themeColor="text2"/>
          <w:sz w:val="28"/>
          <w:szCs w:val="28"/>
        </w:rPr>
        <w:t>Induction of labour or planned Caesarean birth.</w:t>
      </w:r>
    </w:p>
    <w:p w:rsidR="00C47662" w:rsidRPr="008C09EE" w:rsidRDefault="00845D5A" w:rsidP="00C47662">
      <w:pPr>
        <w:rPr>
          <w:sz w:val="20"/>
          <w:szCs w:val="20"/>
        </w:rPr>
      </w:pPr>
      <w:r w:rsidRPr="008C09EE">
        <w:rPr>
          <w:sz w:val="20"/>
          <w:szCs w:val="20"/>
        </w:rPr>
        <w:t xml:space="preserve">Due to the increased demands on our service at this time, there is a </w:t>
      </w:r>
      <w:r>
        <w:rPr>
          <w:sz w:val="20"/>
          <w:szCs w:val="20"/>
        </w:rPr>
        <w:t>high chance that we</w:t>
      </w:r>
      <w:r w:rsidRPr="008C09EE">
        <w:rPr>
          <w:sz w:val="20"/>
          <w:szCs w:val="20"/>
        </w:rPr>
        <w:t xml:space="preserve"> </w:t>
      </w:r>
      <w:r>
        <w:rPr>
          <w:sz w:val="20"/>
          <w:szCs w:val="20"/>
        </w:rPr>
        <w:t xml:space="preserve">might </w:t>
      </w:r>
      <w:r w:rsidRPr="008C09EE">
        <w:rPr>
          <w:sz w:val="20"/>
          <w:szCs w:val="20"/>
        </w:rPr>
        <w:t xml:space="preserve">need to move planned births to a different day at short notice. </w:t>
      </w:r>
      <w:r w:rsidR="00C47662" w:rsidRPr="008C09EE">
        <w:rPr>
          <w:sz w:val="20"/>
          <w:szCs w:val="20"/>
        </w:rPr>
        <w:t>This may include;</w:t>
      </w:r>
    </w:p>
    <w:p w:rsidR="00C47662" w:rsidRPr="008C09EE" w:rsidRDefault="00C47662" w:rsidP="00C47662">
      <w:pPr>
        <w:pStyle w:val="ListParagraph"/>
        <w:numPr>
          <w:ilvl w:val="0"/>
          <w:numId w:val="3"/>
        </w:numPr>
        <w:rPr>
          <w:sz w:val="20"/>
          <w:szCs w:val="20"/>
        </w:rPr>
      </w:pPr>
      <w:r w:rsidRPr="008C09EE">
        <w:rPr>
          <w:sz w:val="20"/>
          <w:szCs w:val="20"/>
        </w:rPr>
        <w:t>Attending on a different day to originally planned</w:t>
      </w:r>
    </w:p>
    <w:p w:rsidR="00C47662" w:rsidRDefault="00C47662" w:rsidP="00C47662">
      <w:pPr>
        <w:pStyle w:val="ListParagraph"/>
        <w:numPr>
          <w:ilvl w:val="0"/>
          <w:numId w:val="3"/>
        </w:numPr>
        <w:rPr>
          <w:sz w:val="20"/>
          <w:szCs w:val="20"/>
        </w:rPr>
      </w:pPr>
      <w:r w:rsidRPr="008C09EE">
        <w:rPr>
          <w:sz w:val="20"/>
          <w:szCs w:val="20"/>
        </w:rPr>
        <w:t>Giving birth at either Pilgrim Hospital or Lincoln County Hospital.</w:t>
      </w:r>
    </w:p>
    <w:p w:rsidR="005D408D" w:rsidRPr="008C09EE" w:rsidRDefault="005D408D" w:rsidP="005D408D">
      <w:pPr>
        <w:pStyle w:val="ListParagraph"/>
        <w:rPr>
          <w:sz w:val="20"/>
          <w:szCs w:val="20"/>
        </w:rPr>
      </w:pPr>
    </w:p>
    <w:p w:rsidR="00115423" w:rsidRPr="00084B77" w:rsidRDefault="00C47662" w:rsidP="00C47662">
      <w:pPr>
        <w:rPr>
          <w:sz w:val="20"/>
          <w:szCs w:val="20"/>
        </w:rPr>
      </w:pPr>
      <w:r w:rsidRPr="008C09EE">
        <w:rPr>
          <w:sz w:val="20"/>
          <w:szCs w:val="20"/>
        </w:rPr>
        <w:t>Thank you for our understanding and patience.</w:t>
      </w:r>
      <w:r w:rsidR="00084B77">
        <w:rPr>
          <w:sz w:val="20"/>
          <w:szCs w:val="20"/>
        </w:rPr>
        <w:t xml:space="preserve">  </w:t>
      </w:r>
      <w:r w:rsidR="00115423" w:rsidRPr="00115423">
        <w:rPr>
          <w:color w:val="1F497D" w:themeColor="text2"/>
          <w:sz w:val="28"/>
          <w:szCs w:val="28"/>
        </w:rPr>
        <w:t>Contact Telephone Numbers</w:t>
      </w:r>
      <w:r w:rsidR="009B21C8">
        <w:rPr>
          <w:color w:val="1F497D" w:themeColor="text2"/>
          <w:sz w:val="28"/>
          <w:szCs w:val="28"/>
        </w:rPr>
        <w:t>;</w:t>
      </w:r>
    </w:p>
    <w:p w:rsidR="00115423" w:rsidRDefault="00115423" w:rsidP="00C47662">
      <w:pPr>
        <w:rPr>
          <w:color w:val="1F497D" w:themeColor="text2"/>
          <w:sz w:val="28"/>
          <w:szCs w:val="28"/>
        </w:rPr>
      </w:pPr>
      <w:r w:rsidRPr="00115423">
        <w:rPr>
          <w:color w:val="1F497D" w:themeColor="text2"/>
          <w:sz w:val="28"/>
          <w:szCs w:val="28"/>
        </w:rPr>
        <w:t>Pilgrim Hospital Labour Ward – 01205 445424</w:t>
      </w:r>
    </w:p>
    <w:p w:rsidR="009B21C8" w:rsidRPr="00115423" w:rsidRDefault="009B21C8" w:rsidP="00C47662">
      <w:pPr>
        <w:rPr>
          <w:color w:val="1F497D" w:themeColor="text2"/>
          <w:sz w:val="28"/>
          <w:szCs w:val="28"/>
        </w:rPr>
      </w:pPr>
      <w:r>
        <w:rPr>
          <w:color w:val="1F497D" w:themeColor="text2"/>
          <w:sz w:val="28"/>
          <w:szCs w:val="28"/>
        </w:rPr>
        <w:t>Pilgrim Hospital Antenatal Assessment Centre – 01204 445144</w:t>
      </w:r>
    </w:p>
    <w:p w:rsidR="00115423" w:rsidRDefault="00115423" w:rsidP="00C47662">
      <w:pPr>
        <w:rPr>
          <w:color w:val="1F497D" w:themeColor="text2"/>
          <w:sz w:val="28"/>
          <w:szCs w:val="28"/>
        </w:rPr>
      </w:pPr>
      <w:r w:rsidRPr="00115423">
        <w:rPr>
          <w:color w:val="1F497D" w:themeColor="text2"/>
          <w:sz w:val="28"/>
          <w:szCs w:val="28"/>
        </w:rPr>
        <w:t>Lincoln Hospital Labour Ward – 01522 573317</w:t>
      </w:r>
    </w:p>
    <w:p w:rsidR="009B21C8" w:rsidRPr="00115423" w:rsidRDefault="009B21C8" w:rsidP="00C47662">
      <w:pPr>
        <w:rPr>
          <w:color w:val="1F497D" w:themeColor="text2"/>
          <w:sz w:val="28"/>
          <w:szCs w:val="28"/>
        </w:rPr>
      </w:pPr>
      <w:r>
        <w:rPr>
          <w:color w:val="1F497D" w:themeColor="text2"/>
          <w:sz w:val="28"/>
          <w:szCs w:val="28"/>
        </w:rPr>
        <w:t>Lincoln Hospital Antenatal Assessment Centre – 01522 573138</w:t>
      </w:r>
    </w:p>
    <w:p w:rsidR="00553000" w:rsidRDefault="00553000" w:rsidP="001273C4">
      <w:pPr>
        <w:jc w:val="left"/>
      </w:pPr>
    </w:p>
    <w:sectPr w:rsidR="0055300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55" w:rsidRDefault="00806855" w:rsidP="001273C4">
      <w:pPr>
        <w:spacing w:before="0" w:after="0"/>
      </w:pPr>
      <w:r>
        <w:separator/>
      </w:r>
    </w:p>
  </w:endnote>
  <w:endnote w:type="continuationSeparator" w:id="0">
    <w:p w:rsidR="00806855" w:rsidRDefault="00806855" w:rsidP="001273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084B77">
    <w:pPr>
      <w:pStyle w:val="Footer"/>
    </w:pPr>
    <w:r>
      <w:t>V2 30/03/20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55" w:rsidRDefault="00806855" w:rsidP="001273C4">
      <w:pPr>
        <w:spacing w:before="0" w:after="0"/>
      </w:pPr>
      <w:r>
        <w:separator/>
      </w:r>
    </w:p>
  </w:footnote>
  <w:footnote w:type="continuationSeparator" w:id="0">
    <w:p w:rsidR="00806855" w:rsidRDefault="00806855" w:rsidP="001273C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C4" w:rsidRDefault="001273C4">
    <w:pPr>
      <w:pStyle w:val="Header"/>
    </w:pPr>
    <w:r>
      <w:rPr>
        <w:noProof/>
      </w:rPr>
      <w:drawing>
        <wp:anchor distT="0" distB="0" distL="114300" distR="114300" simplePos="0" relativeHeight="251659264" behindDoc="0" locked="0" layoutInCell="1" allowOverlap="1" wp14:anchorId="20C05F82" wp14:editId="0F1CBCA5">
          <wp:simplePos x="0" y="0"/>
          <wp:positionH relativeFrom="column">
            <wp:posOffset>4422140</wp:posOffset>
          </wp:positionH>
          <wp:positionV relativeFrom="paragraph">
            <wp:posOffset>-48260</wp:posOffset>
          </wp:positionV>
          <wp:extent cx="1884680" cy="850900"/>
          <wp:effectExtent l="0" t="0" r="1270" b="6350"/>
          <wp:wrapSquare wrapText="bothSides"/>
          <wp:docPr id="2" name="Picture 2" descr="UL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C0A70"/>
    <w:multiLevelType w:val="hybridMultilevel"/>
    <w:tmpl w:val="419E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27153A"/>
    <w:multiLevelType w:val="hybridMultilevel"/>
    <w:tmpl w:val="EF6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142D3D"/>
    <w:multiLevelType w:val="hybridMultilevel"/>
    <w:tmpl w:val="73EA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C4"/>
    <w:rsid w:val="00084B77"/>
    <w:rsid w:val="000A636D"/>
    <w:rsid w:val="00115423"/>
    <w:rsid w:val="001273C4"/>
    <w:rsid w:val="00155491"/>
    <w:rsid w:val="001B1B20"/>
    <w:rsid w:val="00395148"/>
    <w:rsid w:val="003A0644"/>
    <w:rsid w:val="00500EFA"/>
    <w:rsid w:val="00553000"/>
    <w:rsid w:val="005D408D"/>
    <w:rsid w:val="006E6D78"/>
    <w:rsid w:val="00727C5C"/>
    <w:rsid w:val="00806855"/>
    <w:rsid w:val="0081659B"/>
    <w:rsid w:val="00817B7A"/>
    <w:rsid w:val="0083127C"/>
    <w:rsid w:val="00845D5A"/>
    <w:rsid w:val="00907804"/>
    <w:rsid w:val="00912192"/>
    <w:rsid w:val="009B21C8"/>
    <w:rsid w:val="00A854B1"/>
    <w:rsid w:val="00BB1FA9"/>
    <w:rsid w:val="00C47662"/>
    <w:rsid w:val="00D26E68"/>
    <w:rsid w:val="00DB3892"/>
    <w:rsid w:val="00E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62"/>
    <w:pPr>
      <w:spacing w:before="20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C4"/>
    <w:pPr>
      <w:tabs>
        <w:tab w:val="center" w:pos="4513"/>
        <w:tab w:val="right" w:pos="9026"/>
      </w:tabs>
    </w:pPr>
  </w:style>
  <w:style w:type="character" w:customStyle="1" w:styleId="HeaderChar">
    <w:name w:val="Header Char"/>
    <w:basedOn w:val="DefaultParagraphFont"/>
    <w:link w:val="Header"/>
    <w:uiPriority w:val="99"/>
    <w:rsid w:val="001273C4"/>
    <w:rPr>
      <w:rFonts w:ascii="Arial" w:hAnsi="Arial"/>
      <w:sz w:val="24"/>
    </w:rPr>
  </w:style>
  <w:style w:type="paragraph" w:styleId="Footer">
    <w:name w:val="footer"/>
    <w:basedOn w:val="Normal"/>
    <w:link w:val="FooterChar"/>
    <w:uiPriority w:val="99"/>
    <w:unhideWhenUsed/>
    <w:rsid w:val="001273C4"/>
    <w:pPr>
      <w:tabs>
        <w:tab w:val="center" w:pos="4513"/>
        <w:tab w:val="right" w:pos="9026"/>
      </w:tabs>
    </w:pPr>
  </w:style>
  <w:style w:type="character" w:customStyle="1" w:styleId="FooterChar">
    <w:name w:val="Footer Char"/>
    <w:basedOn w:val="DefaultParagraphFont"/>
    <w:link w:val="Footer"/>
    <w:uiPriority w:val="99"/>
    <w:rsid w:val="001273C4"/>
    <w:rPr>
      <w:rFonts w:ascii="Arial" w:hAnsi="Arial"/>
      <w:sz w:val="24"/>
    </w:rPr>
  </w:style>
  <w:style w:type="paragraph" w:styleId="ListParagraph">
    <w:name w:val="List Paragraph"/>
    <w:basedOn w:val="Normal"/>
    <w:uiPriority w:val="34"/>
    <w:qFormat/>
    <w:rsid w:val="00C47662"/>
    <w:pPr>
      <w:spacing w:before="0" w:after="0"/>
      <w:ind w:left="720"/>
      <w:contextualSpacing/>
      <w:jc w:val="left"/>
    </w:pPr>
    <w:rPr>
      <w:rFonts w:eastAsia="Calibri"/>
      <w:szCs w:val="22"/>
      <w:lang w:eastAsia="en-US"/>
    </w:rPr>
  </w:style>
  <w:style w:type="character" w:styleId="Hyperlink">
    <w:name w:val="Hyperlink"/>
    <w:basedOn w:val="DefaultParagraphFont"/>
    <w:rsid w:val="00C4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62"/>
    <w:pPr>
      <w:spacing w:before="20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C4"/>
    <w:pPr>
      <w:tabs>
        <w:tab w:val="center" w:pos="4513"/>
        <w:tab w:val="right" w:pos="9026"/>
      </w:tabs>
    </w:pPr>
  </w:style>
  <w:style w:type="character" w:customStyle="1" w:styleId="HeaderChar">
    <w:name w:val="Header Char"/>
    <w:basedOn w:val="DefaultParagraphFont"/>
    <w:link w:val="Header"/>
    <w:uiPriority w:val="99"/>
    <w:rsid w:val="001273C4"/>
    <w:rPr>
      <w:rFonts w:ascii="Arial" w:hAnsi="Arial"/>
      <w:sz w:val="24"/>
    </w:rPr>
  </w:style>
  <w:style w:type="paragraph" w:styleId="Footer">
    <w:name w:val="footer"/>
    <w:basedOn w:val="Normal"/>
    <w:link w:val="FooterChar"/>
    <w:uiPriority w:val="99"/>
    <w:unhideWhenUsed/>
    <w:rsid w:val="001273C4"/>
    <w:pPr>
      <w:tabs>
        <w:tab w:val="center" w:pos="4513"/>
        <w:tab w:val="right" w:pos="9026"/>
      </w:tabs>
    </w:pPr>
  </w:style>
  <w:style w:type="character" w:customStyle="1" w:styleId="FooterChar">
    <w:name w:val="Footer Char"/>
    <w:basedOn w:val="DefaultParagraphFont"/>
    <w:link w:val="Footer"/>
    <w:uiPriority w:val="99"/>
    <w:rsid w:val="001273C4"/>
    <w:rPr>
      <w:rFonts w:ascii="Arial" w:hAnsi="Arial"/>
      <w:sz w:val="24"/>
    </w:rPr>
  </w:style>
  <w:style w:type="paragraph" w:styleId="ListParagraph">
    <w:name w:val="List Paragraph"/>
    <w:basedOn w:val="Normal"/>
    <w:uiPriority w:val="34"/>
    <w:qFormat/>
    <w:rsid w:val="00C47662"/>
    <w:pPr>
      <w:spacing w:before="0" w:after="0"/>
      <w:ind w:left="720"/>
      <w:contextualSpacing/>
      <w:jc w:val="left"/>
    </w:pPr>
    <w:rPr>
      <w:rFonts w:eastAsia="Calibri"/>
      <w:szCs w:val="22"/>
      <w:lang w:eastAsia="en-US"/>
    </w:rPr>
  </w:style>
  <w:style w:type="character" w:styleId="Hyperlink">
    <w:name w:val="Hyperlink"/>
    <w:basedOn w:val="DefaultParagraphFont"/>
    <w:rsid w:val="00C4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11.nhs.uk/covid-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cog.org.uk/en/guidelines-research-services/guidelines/coronavirus-pregnancy/covid-19-virus-infection-and-pregnan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6488-65BF-4E49-AD8C-10D9ACFF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Upjohn Emma (ULHT)</dc:creator>
  <cp:lastModifiedBy>Upjohn Emma (ULHT)</cp:lastModifiedBy>
  <cp:revision>3</cp:revision>
  <dcterms:created xsi:type="dcterms:W3CDTF">2020-03-27T15:55:00Z</dcterms:created>
  <dcterms:modified xsi:type="dcterms:W3CDTF">2020-03-30T08:11:00Z</dcterms:modified>
</cp:coreProperties>
</file>