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7D" w:rsidRPr="00846F7D" w:rsidRDefault="002D7287" w:rsidP="00846F7D">
      <w:pPr>
        <w:jc w:val="center"/>
        <w:rPr>
          <w:szCs w:val="24"/>
        </w:rPr>
      </w:pPr>
      <w:r w:rsidRPr="002D7287">
        <w:rPr>
          <w:noProof/>
          <w:szCs w:val="24"/>
          <w:lang w:eastAsia="en-GB"/>
        </w:rPr>
        <w:drawing>
          <wp:anchor distT="0" distB="0" distL="114300" distR="114300" simplePos="0" relativeHeight="251659264" behindDoc="0" locked="0" layoutInCell="1" allowOverlap="1" wp14:anchorId="208936C4" wp14:editId="4B06BA6B">
            <wp:simplePos x="0" y="0"/>
            <wp:positionH relativeFrom="page">
              <wp:posOffset>4311015</wp:posOffset>
            </wp:positionH>
            <wp:positionV relativeFrom="paragraph">
              <wp:posOffset>-914400</wp:posOffset>
            </wp:positionV>
            <wp:extent cx="3239770" cy="1452880"/>
            <wp:effectExtent l="0" t="0" r="0" b="0"/>
            <wp:wrapNone/>
            <wp:docPr id="2" name="Picture 2" descr="United Lincolnshire Hospital NHS Trust -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Lincolnshire Hospital NHS Trust - RGB 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9770"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287">
        <w:rPr>
          <w:noProof/>
          <w:szCs w:val="24"/>
          <w:lang w:eastAsia="en-GB"/>
        </w:rPr>
        <w:drawing>
          <wp:anchor distT="0" distB="0" distL="114300" distR="114300" simplePos="0" relativeHeight="251660288" behindDoc="1" locked="0" layoutInCell="1" allowOverlap="1" wp14:anchorId="66198146" wp14:editId="7B81595B">
            <wp:simplePos x="0" y="0"/>
            <wp:positionH relativeFrom="page">
              <wp:posOffset>32657</wp:posOffset>
            </wp:positionH>
            <wp:positionV relativeFrom="paragraph">
              <wp:posOffset>-902335</wp:posOffset>
            </wp:positionV>
            <wp:extent cx="4153261" cy="1502228"/>
            <wp:effectExtent l="0" t="0" r="0" b="3175"/>
            <wp:wrapNone/>
            <wp:docPr id="6" name="Picture 6" descr="NHS106 OCPD Final Logo, April 2020"/>
            <wp:cNvGraphicFramePr/>
            <a:graphic xmlns:a="http://schemas.openxmlformats.org/drawingml/2006/main">
              <a:graphicData uri="http://schemas.openxmlformats.org/drawingml/2006/picture">
                <pic:pic xmlns:pic="http://schemas.openxmlformats.org/drawingml/2006/picture">
                  <pic:nvPicPr>
                    <pic:cNvPr id="3" name="Picture 3" descr="NHS106 OCPD Final Logo, April 202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3261" cy="1502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F7D" w:rsidRDefault="00846F7D" w:rsidP="00846F7D">
      <w:pPr>
        <w:widowControl w:val="0"/>
        <w:spacing w:line="268" w:lineRule="auto"/>
        <w:jc w:val="center"/>
        <w:rPr>
          <w:rFonts w:eastAsia="Times New Roman" w:cs="Arial"/>
          <w:b/>
          <w:bCs/>
          <w:color w:val="000000"/>
          <w:kern w:val="28"/>
          <w:szCs w:val="24"/>
          <w:lang w:val="en-US" w:eastAsia="en-GB"/>
          <w14:cntxtAlts/>
        </w:rPr>
      </w:pPr>
    </w:p>
    <w:p w:rsidR="00846F7D" w:rsidRDefault="00846F7D" w:rsidP="00846F7D">
      <w:pPr>
        <w:widowControl w:val="0"/>
        <w:spacing w:line="268" w:lineRule="auto"/>
        <w:jc w:val="center"/>
        <w:rPr>
          <w:rFonts w:eastAsia="Times New Roman" w:cs="Arial"/>
          <w:b/>
          <w:bCs/>
          <w:color w:val="000000"/>
          <w:kern w:val="28"/>
          <w:szCs w:val="24"/>
          <w:lang w:val="en-US" w:eastAsia="en-GB"/>
          <w14:cntxtAlts/>
        </w:rPr>
      </w:pPr>
    </w:p>
    <w:p w:rsidR="00846F7D" w:rsidRDefault="00846F7D" w:rsidP="00846F7D">
      <w:pPr>
        <w:widowControl w:val="0"/>
        <w:spacing w:line="268" w:lineRule="auto"/>
        <w:jc w:val="center"/>
        <w:rPr>
          <w:rFonts w:eastAsia="Times New Roman" w:cs="Arial"/>
          <w:b/>
          <w:bCs/>
          <w:color w:val="000000"/>
          <w:kern w:val="28"/>
          <w:szCs w:val="24"/>
          <w:lang w:val="en-US" w:eastAsia="en-GB"/>
          <w14:cntxtAlts/>
        </w:rPr>
      </w:pPr>
    </w:p>
    <w:p w:rsidR="00846F7D" w:rsidRPr="00846F7D" w:rsidRDefault="00846F7D" w:rsidP="00846F7D">
      <w:pPr>
        <w:widowControl w:val="0"/>
        <w:spacing w:line="268" w:lineRule="auto"/>
        <w:jc w:val="center"/>
        <w:rPr>
          <w:rFonts w:eastAsia="Times New Roman" w:cs="Arial"/>
          <w:b/>
          <w:bCs/>
          <w:color w:val="000000"/>
          <w:kern w:val="28"/>
          <w:szCs w:val="24"/>
          <w:lang w:val="en-US" w:eastAsia="en-GB"/>
          <w14:cntxtAlts/>
        </w:rPr>
      </w:pPr>
      <w:bookmarkStart w:id="0" w:name="_GoBack"/>
      <w:r w:rsidRPr="00846F7D">
        <w:rPr>
          <w:rFonts w:eastAsia="Times New Roman" w:cs="Arial"/>
          <w:b/>
          <w:bCs/>
          <w:color w:val="000000"/>
          <w:kern w:val="28"/>
          <w:szCs w:val="24"/>
          <w:lang w:val="en-US" w:eastAsia="en-GB"/>
          <w14:cntxtAlts/>
        </w:rPr>
        <w:t xml:space="preserve">COVID-19 </w:t>
      </w:r>
      <w:r w:rsidR="00295B51">
        <w:rPr>
          <w:rFonts w:eastAsia="Times New Roman" w:cs="Arial"/>
          <w:b/>
          <w:bCs/>
          <w:color w:val="000000"/>
          <w:kern w:val="28"/>
          <w:szCs w:val="24"/>
          <w:lang w:val="en-US" w:eastAsia="en-GB"/>
          <w14:cntxtAlts/>
        </w:rPr>
        <w:t xml:space="preserve">testing </w:t>
      </w:r>
      <w:r w:rsidRPr="00846F7D">
        <w:rPr>
          <w:rFonts w:eastAsia="Times New Roman" w:cs="Arial"/>
          <w:b/>
          <w:bCs/>
          <w:color w:val="000000"/>
          <w:kern w:val="28"/>
          <w:szCs w:val="24"/>
          <w:lang w:val="en-US" w:eastAsia="en-GB"/>
          <w14:cntxtAlts/>
        </w:rPr>
        <w:t xml:space="preserve">for </w:t>
      </w:r>
      <w:r w:rsidR="00295B51">
        <w:rPr>
          <w:rFonts w:eastAsia="Times New Roman" w:cs="Arial"/>
          <w:b/>
          <w:bCs/>
          <w:color w:val="000000"/>
          <w:kern w:val="28"/>
          <w:szCs w:val="24"/>
          <w:lang w:val="en-US" w:eastAsia="en-GB"/>
          <w14:cntxtAlts/>
        </w:rPr>
        <w:t>m</w:t>
      </w:r>
      <w:r w:rsidRPr="00846F7D">
        <w:rPr>
          <w:rFonts w:eastAsia="Times New Roman" w:cs="Arial"/>
          <w:b/>
          <w:bCs/>
          <w:color w:val="000000"/>
          <w:kern w:val="28"/>
          <w:szCs w:val="24"/>
          <w:lang w:val="en-US" w:eastAsia="en-GB"/>
          <w14:cntxtAlts/>
        </w:rPr>
        <w:t>aternity care</w:t>
      </w:r>
      <w:r w:rsidR="002D7287">
        <w:rPr>
          <w:rFonts w:eastAsia="Times New Roman" w:cs="Arial"/>
          <w:b/>
          <w:bCs/>
          <w:color w:val="000000"/>
          <w:kern w:val="28"/>
          <w:szCs w:val="24"/>
          <w:lang w:val="en-US" w:eastAsia="en-GB"/>
          <w14:cntxtAlts/>
        </w:rPr>
        <w:t xml:space="preserve"> </w:t>
      </w:r>
    </w:p>
    <w:bookmarkEnd w:id="0"/>
    <w:p w:rsidR="00846F7D" w:rsidRPr="00846F7D" w:rsidRDefault="00846F7D" w:rsidP="00846F7D">
      <w:pPr>
        <w:widowControl w:val="0"/>
        <w:spacing w:line="268" w:lineRule="auto"/>
        <w:outlineLvl w:val="0"/>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 </w:t>
      </w:r>
    </w:p>
    <w:p w:rsidR="00846F7D" w:rsidRDefault="00846F7D" w:rsidP="00846F7D">
      <w:pPr>
        <w:widowControl w:val="0"/>
        <w:spacing w:line="285" w:lineRule="auto"/>
        <w:outlineLvl w:val="0"/>
        <w:rPr>
          <w:rFonts w:eastAsia="Times New Roman" w:cs="Arial"/>
          <w:b/>
          <w:bCs/>
          <w:color w:val="000000"/>
          <w:kern w:val="28"/>
          <w:sz w:val="20"/>
          <w:szCs w:val="20"/>
          <w:lang w:val="en-US" w:eastAsia="en-GB"/>
          <w14:cntxtAlts/>
        </w:rPr>
      </w:pPr>
      <w:r w:rsidRPr="00846F7D">
        <w:rPr>
          <w:rFonts w:eastAsia="Times New Roman" w:cs="Arial"/>
          <w:b/>
          <w:bCs/>
          <w:color w:val="000000"/>
          <w:kern w:val="28"/>
          <w:sz w:val="20"/>
          <w:szCs w:val="20"/>
          <w:lang w:val="en-US" w:eastAsia="en-GB"/>
          <w14:cntxtAlts/>
        </w:rPr>
        <w:t>Why are we offering you a test?</w:t>
      </w:r>
    </w:p>
    <w:p w:rsidR="00846F7D" w:rsidRPr="00846F7D" w:rsidRDefault="00846F7D" w:rsidP="00846F7D">
      <w:pPr>
        <w:widowControl w:val="0"/>
        <w:spacing w:line="285" w:lineRule="auto"/>
        <w:outlineLvl w:val="0"/>
        <w:rPr>
          <w:rFonts w:eastAsia="Times New Roman" w:cs="Arial"/>
          <w:b/>
          <w:bCs/>
          <w:color w:val="000000"/>
          <w:kern w:val="28"/>
          <w:sz w:val="20"/>
          <w:szCs w:val="20"/>
          <w:lang w:val="en-US" w:eastAsia="en-GB"/>
          <w14:cntxtAlts/>
        </w:rPr>
      </w:pPr>
    </w:p>
    <w:p w:rsidR="00846F7D" w:rsidRPr="00846F7D" w:rsidRDefault="00295B51" w:rsidP="00846F7D">
      <w:pPr>
        <w:widowControl w:val="0"/>
        <w:spacing w:after="120" w:line="285" w:lineRule="auto"/>
        <w:rPr>
          <w:rFonts w:eastAsia="Times New Roman" w:cs="Arial"/>
          <w:color w:val="333333"/>
          <w:kern w:val="28"/>
          <w:sz w:val="20"/>
          <w:szCs w:val="20"/>
          <w:lang w:eastAsia="en-GB"/>
          <w14:cntxtAlts/>
        </w:rPr>
      </w:pPr>
      <w:r>
        <w:rPr>
          <w:rFonts w:eastAsia="Times New Roman" w:cs="Arial"/>
          <w:color w:val="333333"/>
          <w:kern w:val="28"/>
          <w:sz w:val="20"/>
          <w:szCs w:val="20"/>
          <w:lang w:eastAsia="en-GB"/>
          <w14:cntxtAlts/>
        </w:rPr>
        <w:t>As a user of our maternity service, y</w:t>
      </w:r>
      <w:r w:rsidR="00846F7D" w:rsidRPr="00846F7D">
        <w:rPr>
          <w:rFonts w:eastAsia="Times New Roman" w:cs="Arial"/>
          <w:color w:val="333333"/>
          <w:kern w:val="28"/>
          <w:sz w:val="20"/>
          <w:szCs w:val="20"/>
          <w:lang w:eastAsia="en-GB"/>
          <w14:cntxtAlts/>
        </w:rPr>
        <w:t>ou and your partner will be offered a swab test to check whether you are currently carrying the COVID</w:t>
      </w:r>
      <w:r w:rsidR="00846F7D" w:rsidRPr="00846F7D">
        <w:rPr>
          <w:rFonts w:eastAsia="Times New Roman" w:cs="Arial"/>
          <w:color w:val="000000"/>
          <w:kern w:val="28"/>
          <w:sz w:val="20"/>
          <w:szCs w:val="20"/>
          <w:lang w:eastAsia="en-GB"/>
          <w14:cntxtAlts/>
        </w:rPr>
        <w:t>-19 virus</w:t>
      </w:r>
      <w:r>
        <w:rPr>
          <w:rFonts w:eastAsia="Times New Roman" w:cs="Arial"/>
          <w:color w:val="000000"/>
          <w:kern w:val="28"/>
          <w:sz w:val="20"/>
          <w:szCs w:val="20"/>
          <w:lang w:eastAsia="en-GB"/>
          <w14:cntxtAlts/>
        </w:rPr>
        <w:t>,</w:t>
      </w:r>
      <w:r w:rsidR="00846F7D" w:rsidRPr="00846F7D">
        <w:rPr>
          <w:rFonts w:eastAsia="Times New Roman" w:cs="Arial"/>
          <w:color w:val="000000"/>
          <w:kern w:val="28"/>
          <w:sz w:val="20"/>
          <w:szCs w:val="20"/>
          <w:lang w:eastAsia="en-GB"/>
          <w14:cntxtAlts/>
        </w:rPr>
        <w:t xml:space="preserve"> even if you do not have any symptoms. </w:t>
      </w:r>
    </w:p>
    <w:p w:rsidR="00846F7D" w:rsidRPr="00846F7D" w:rsidRDefault="00846F7D" w:rsidP="00846F7D">
      <w:pPr>
        <w:widowControl w:val="0"/>
        <w:spacing w:after="120" w:line="285" w:lineRule="auto"/>
        <w:rPr>
          <w:rFonts w:eastAsia="Times New Roman" w:cs="Arial"/>
          <w:color w:val="333333"/>
          <w:kern w:val="28"/>
          <w:sz w:val="20"/>
          <w:szCs w:val="20"/>
          <w:lang w:eastAsia="en-GB"/>
          <w14:cntxtAlts/>
        </w:rPr>
      </w:pPr>
      <w:r w:rsidRPr="00846F7D">
        <w:rPr>
          <w:rFonts w:eastAsia="Times New Roman" w:cs="Arial"/>
          <w:color w:val="333333"/>
          <w:kern w:val="28"/>
          <w:sz w:val="20"/>
          <w:szCs w:val="20"/>
          <w:lang w:eastAsia="en-GB"/>
          <w14:cntxtAlts/>
        </w:rPr>
        <w:t>Recent studies and observations have shown that most pregnant women cope well when exposed to the COVID</w:t>
      </w:r>
      <w:r w:rsidRPr="00846F7D">
        <w:rPr>
          <w:rFonts w:eastAsia="Times New Roman" w:cs="Arial"/>
          <w:color w:val="000000"/>
          <w:kern w:val="28"/>
          <w:sz w:val="20"/>
          <w:szCs w:val="20"/>
          <w:lang w:eastAsia="en-GB"/>
          <w14:cntxtAlts/>
        </w:rPr>
        <w:t>-19 virus. However, rarely, a pregnant woman can develop severe symptoms of COVID-19 infection during or after giving birth.</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b/>
          <w:bCs/>
          <w:color w:val="000000"/>
          <w:kern w:val="28"/>
          <w:sz w:val="20"/>
          <w:szCs w:val="20"/>
          <w:lang w:eastAsia="en-GB"/>
          <w14:cntxtAlts/>
        </w:rPr>
        <w:t>When will you be tested</w:t>
      </w:r>
      <w:r w:rsidR="00295B51">
        <w:rPr>
          <w:rFonts w:eastAsia="Times New Roman" w:cs="Arial"/>
          <w:b/>
          <w:bCs/>
          <w:color w:val="000000"/>
          <w:kern w:val="28"/>
          <w:sz w:val="20"/>
          <w:szCs w:val="20"/>
          <w:lang w:eastAsia="en-GB"/>
          <w14:cntxtAlts/>
        </w:rPr>
        <w:t>?</w:t>
      </w:r>
    </w:p>
    <w:p w:rsidR="00846F7D" w:rsidRPr="00846F7D" w:rsidRDefault="00846F7D" w:rsidP="00846F7D">
      <w:pPr>
        <w:widowControl w:val="0"/>
        <w:spacing w:after="120" w:line="285" w:lineRule="auto"/>
        <w:rPr>
          <w:rFonts w:eastAsia="Times New Roman" w:cs="Arial"/>
          <w:color w:val="333333"/>
          <w:kern w:val="28"/>
          <w:sz w:val="20"/>
          <w:szCs w:val="20"/>
          <w:lang w:eastAsia="en-GB"/>
          <w14:cntxtAlts/>
        </w:rPr>
      </w:pPr>
      <w:r w:rsidRPr="00846F7D">
        <w:rPr>
          <w:rFonts w:eastAsia="Times New Roman" w:cs="Arial"/>
          <w:color w:val="000000"/>
          <w:kern w:val="28"/>
          <w:sz w:val="20"/>
          <w:szCs w:val="20"/>
          <w:lang w:eastAsia="en-GB"/>
          <w14:cntxtAlts/>
        </w:rPr>
        <w:t xml:space="preserve">If you have a planned admission to the Maternity Unit for a </w:t>
      </w:r>
      <w:r w:rsidR="00295B51">
        <w:rPr>
          <w:rFonts w:eastAsia="Times New Roman" w:cs="Arial"/>
          <w:color w:val="000000"/>
          <w:kern w:val="28"/>
          <w:sz w:val="20"/>
          <w:szCs w:val="20"/>
          <w:lang w:eastAsia="en-GB"/>
          <w14:cntxtAlts/>
        </w:rPr>
        <w:t>c</w:t>
      </w:r>
      <w:r w:rsidRPr="00846F7D">
        <w:rPr>
          <w:rFonts w:eastAsia="Times New Roman" w:cs="Arial"/>
          <w:color w:val="000000"/>
          <w:kern w:val="28"/>
          <w:sz w:val="20"/>
          <w:szCs w:val="20"/>
          <w:lang w:eastAsia="en-GB"/>
          <w14:cntxtAlts/>
        </w:rPr>
        <w:t xml:space="preserve">aesarean </w:t>
      </w:r>
      <w:r w:rsidR="00295B51">
        <w:rPr>
          <w:rFonts w:eastAsia="Times New Roman" w:cs="Arial"/>
          <w:color w:val="000000"/>
          <w:kern w:val="28"/>
          <w:sz w:val="20"/>
          <w:szCs w:val="20"/>
          <w:lang w:eastAsia="en-GB"/>
          <w14:cntxtAlts/>
        </w:rPr>
        <w:t>s</w:t>
      </w:r>
      <w:r w:rsidRPr="00846F7D">
        <w:rPr>
          <w:rFonts w:eastAsia="Times New Roman" w:cs="Arial"/>
          <w:color w:val="000000"/>
          <w:kern w:val="28"/>
          <w:sz w:val="20"/>
          <w:szCs w:val="20"/>
          <w:lang w:eastAsia="en-GB"/>
          <w14:cntxtAlts/>
        </w:rPr>
        <w:t>ection</w:t>
      </w:r>
      <w:r w:rsidR="00295B51">
        <w:rPr>
          <w:rFonts w:eastAsia="Times New Roman" w:cs="Arial"/>
          <w:color w:val="000000"/>
          <w:kern w:val="28"/>
          <w:sz w:val="20"/>
          <w:szCs w:val="20"/>
          <w:lang w:eastAsia="en-GB"/>
          <w14:cntxtAlts/>
        </w:rPr>
        <w:t>,</w:t>
      </w:r>
      <w:r w:rsidRPr="00846F7D">
        <w:rPr>
          <w:rFonts w:eastAsia="Times New Roman" w:cs="Arial"/>
          <w:color w:val="000000"/>
          <w:kern w:val="28"/>
          <w:sz w:val="20"/>
          <w:szCs w:val="20"/>
          <w:lang w:eastAsia="en-GB"/>
          <w14:cntxtAlts/>
        </w:rPr>
        <w:t xml:space="preserve"> you will be offered a swab </w:t>
      </w:r>
      <w:r w:rsidR="00295B51">
        <w:rPr>
          <w:rFonts w:eastAsia="Times New Roman" w:cs="Arial"/>
          <w:color w:val="333333"/>
          <w:kern w:val="28"/>
          <w:sz w:val="20"/>
          <w:szCs w:val="20"/>
          <w:lang w:eastAsia="en-GB"/>
          <w14:cntxtAlts/>
        </w:rPr>
        <w:t xml:space="preserve">72 hours before your </w:t>
      </w:r>
      <w:r w:rsidRPr="00846F7D">
        <w:rPr>
          <w:rFonts w:eastAsia="Times New Roman" w:cs="Arial"/>
          <w:color w:val="333333"/>
          <w:kern w:val="28"/>
          <w:sz w:val="20"/>
          <w:szCs w:val="20"/>
          <w:lang w:eastAsia="en-GB"/>
          <w14:cntxtAlts/>
        </w:rPr>
        <w:t xml:space="preserve">admission. </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color w:val="333333"/>
          <w:kern w:val="28"/>
          <w:sz w:val="20"/>
          <w:szCs w:val="20"/>
          <w:lang w:eastAsia="en-GB"/>
          <w14:cntxtAlts/>
        </w:rPr>
        <w:t>If you are admitted at any other time you will be offered a swab on admission</w:t>
      </w:r>
      <w:r w:rsidR="00295B51">
        <w:rPr>
          <w:rFonts w:eastAsia="Times New Roman" w:cs="Arial"/>
          <w:color w:val="333333"/>
          <w:kern w:val="28"/>
          <w:sz w:val="20"/>
          <w:szCs w:val="20"/>
          <w:lang w:eastAsia="en-GB"/>
          <w14:cntxtAlts/>
        </w:rPr>
        <w:t>.</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b/>
          <w:bCs/>
          <w:color w:val="000000"/>
          <w:kern w:val="28"/>
          <w:sz w:val="20"/>
          <w:szCs w:val="20"/>
          <w:lang w:eastAsia="en-GB"/>
          <w14:cntxtAlts/>
        </w:rPr>
        <w:t>How will you get the results</w:t>
      </w:r>
      <w:r w:rsidR="00295B51">
        <w:rPr>
          <w:rFonts w:eastAsia="Times New Roman" w:cs="Arial"/>
          <w:b/>
          <w:bCs/>
          <w:color w:val="000000"/>
          <w:kern w:val="28"/>
          <w:sz w:val="20"/>
          <w:szCs w:val="20"/>
          <w:lang w:eastAsia="en-GB"/>
          <w14:cntxtAlts/>
        </w:rPr>
        <w:t>?</w:t>
      </w:r>
    </w:p>
    <w:p w:rsidR="00846F7D" w:rsidRPr="00846F7D" w:rsidRDefault="00846F7D" w:rsidP="00846F7D">
      <w:pPr>
        <w:widowControl w:val="0"/>
        <w:spacing w:after="120" w:line="285" w:lineRule="auto"/>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 xml:space="preserve">Results take 24-48 hours to process and you will be contacted by a member of the maternity team once your results have been received. </w:t>
      </w:r>
    </w:p>
    <w:p w:rsidR="00846F7D" w:rsidRDefault="00295B51" w:rsidP="00846F7D">
      <w:pPr>
        <w:widowControl w:val="0"/>
        <w:spacing w:line="285" w:lineRule="auto"/>
        <w:outlineLvl w:val="2"/>
        <w:rPr>
          <w:rFonts w:eastAsia="Times New Roman" w:cs="Arial"/>
          <w:b/>
          <w:bCs/>
          <w:color w:val="000000"/>
          <w:kern w:val="28"/>
          <w:sz w:val="20"/>
          <w:szCs w:val="20"/>
          <w:lang w:val="en-US" w:eastAsia="en-GB"/>
          <w14:cntxtAlts/>
        </w:rPr>
      </w:pPr>
      <w:r>
        <w:rPr>
          <w:rFonts w:eastAsia="Times New Roman" w:cs="Arial"/>
          <w:b/>
          <w:bCs/>
          <w:color w:val="000000"/>
          <w:kern w:val="28"/>
          <w:sz w:val="20"/>
          <w:szCs w:val="20"/>
          <w:lang w:eastAsia="en-GB"/>
          <w14:cntxtAlts/>
        </w:rPr>
        <w:t>What are the b</w:t>
      </w:r>
      <w:r w:rsidR="00846F7D" w:rsidRPr="00846F7D">
        <w:rPr>
          <w:rFonts w:eastAsia="Times New Roman" w:cs="Arial"/>
          <w:b/>
          <w:bCs/>
          <w:color w:val="000000"/>
          <w:kern w:val="28"/>
          <w:sz w:val="20"/>
          <w:szCs w:val="20"/>
          <w:lang w:eastAsia="en-GB"/>
          <w14:cntxtAlts/>
        </w:rPr>
        <w:t>enefits and implications of the test?</w:t>
      </w:r>
      <w:r w:rsidR="00846F7D" w:rsidRPr="00846F7D">
        <w:rPr>
          <w:rFonts w:eastAsia="Times New Roman" w:cs="Arial"/>
          <w:b/>
          <w:bCs/>
          <w:color w:val="000000"/>
          <w:kern w:val="28"/>
          <w:sz w:val="20"/>
          <w:szCs w:val="20"/>
          <w:lang w:val="en-US" w:eastAsia="en-GB"/>
          <w14:cntxtAlts/>
        </w:rPr>
        <w:t> </w:t>
      </w:r>
    </w:p>
    <w:p w:rsidR="00846F7D" w:rsidRPr="00846F7D" w:rsidRDefault="00846F7D" w:rsidP="00846F7D">
      <w:pPr>
        <w:widowControl w:val="0"/>
        <w:spacing w:line="285" w:lineRule="auto"/>
        <w:outlineLvl w:val="2"/>
        <w:rPr>
          <w:rFonts w:eastAsia="Times New Roman" w:cs="Arial"/>
          <w:b/>
          <w:bCs/>
          <w:color w:val="000000"/>
          <w:kern w:val="28"/>
          <w:sz w:val="20"/>
          <w:szCs w:val="20"/>
          <w:lang w:val="en-US" w:eastAsia="en-GB"/>
          <w14:cntxtAlts/>
        </w:rPr>
      </w:pPr>
    </w:p>
    <w:p w:rsidR="00846F7D" w:rsidRPr="00846F7D" w:rsidRDefault="00295B51" w:rsidP="00846F7D">
      <w:pPr>
        <w:widowControl w:val="0"/>
        <w:spacing w:after="120" w:line="285" w:lineRule="auto"/>
        <w:rPr>
          <w:rFonts w:eastAsia="Times New Roman" w:cs="Arial"/>
          <w:b/>
          <w:bCs/>
          <w:color w:val="000000"/>
          <w:kern w:val="28"/>
          <w:sz w:val="20"/>
          <w:szCs w:val="20"/>
          <w:lang w:eastAsia="en-GB"/>
          <w14:cntxtAlts/>
        </w:rPr>
      </w:pPr>
      <w:r>
        <w:rPr>
          <w:rFonts w:eastAsia="Times New Roman" w:cs="Arial"/>
          <w:color w:val="333333"/>
          <w:kern w:val="28"/>
          <w:sz w:val="20"/>
          <w:szCs w:val="20"/>
          <w:lang w:eastAsia="en-GB"/>
          <w14:cntxtAlts/>
        </w:rPr>
        <w:t xml:space="preserve">Having the test </w:t>
      </w:r>
      <w:r w:rsidR="00846F7D" w:rsidRPr="00846F7D">
        <w:rPr>
          <w:rFonts w:eastAsia="Times New Roman" w:cs="Arial"/>
          <w:color w:val="333333"/>
          <w:kern w:val="28"/>
          <w:sz w:val="20"/>
          <w:szCs w:val="20"/>
          <w:lang w:eastAsia="en-GB"/>
          <w14:cntxtAlts/>
        </w:rPr>
        <w:t xml:space="preserve">will mean that you are able to take the necessary precautions to look after your baby and family after your birth. </w:t>
      </w:r>
    </w:p>
    <w:p w:rsidR="00846F7D" w:rsidRPr="00846F7D" w:rsidRDefault="00846F7D" w:rsidP="00846F7D">
      <w:pPr>
        <w:widowControl w:val="0"/>
        <w:spacing w:after="120" w:line="285" w:lineRule="auto"/>
        <w:rPr>
          <w:rFonts w:eastAsia="Times New Roman" w:cs="Arial"/>
          <w:b/>
          <w:bCs/>
          <w:color w:val="333333"/>
          <w:kern w:val="28"/>
          <w:sz w:val="20"/>
          <w:szCs w:val="20"/>
          <w:lang w:eastAsia="en-GB"/>
          <w14:cntxtAlts/>
        </w:rPr>
      </w:pPr>
      <w:r w:rsidRPr="00846F7D">
        <w:rPr>
          <w:rFonts w:eastAsia="Times New Roman" w:cs="Arial"/>
          <w:b/>
          <w:bCs/>
          <w:color w:val="333333"/>
          <w:kern w:val="28"/>
          <w:sz w:val="20"/>
          <w:szCs w:val="20"/>
          <w:lang w:eastAsia="en-GB"/>
          <w14:cntxtAlts/>
        </w:rPr>
        <w:t xml:space="preserve">Will my care change if I test positive? </w:t>
      </w:r>
    </w:p>
    <w:p w:rsidR="00846F7D" w:rsidRPr="00846F7D" w:rsidRDefault="00846F7D" w:rsidP="00846F7D">
      <w:pPr>
        <w:widowControl w:val="0"/>
        <w:spacing w:after="120" w:line="285" w:lineRule="auto"/>
        <w:rPr>
          <w:rFonts w:eastAsia="Times New Roman" w:cs="Arial"/>
          <w:b/>
          <w:bCs/>
          <w:color w:val="333333"/>
          <w:kern w:val="28"/>
          <w:sz w:val="20"/>
          <w:szCs w:val="20"/>
          <w:lang w:eastAsia="en-GB"/>
          <w14:cntxtAlts/>
        </w:rPr>
      </w:pPr>
      <w:r w:rsidRPr="00846F7D">
        <w:rPr>
          <w:rFonts w:eastAsia="Times New Roman" w:cs="Arial"/>
          <w:color w:val="333333"/>
          <w:kern w:val="28"/>
          <w:sz w:val="20"/>
          <w:szCs w:val="20"/>
          <w:lang w:eastAsia="en-GB"/>
          <w14:cntxtAlts/>
        </w:rPr>
        <w:t>If you test positive it is recommended that your b</w:t>
      </w:r>
      <w:r>
        <w:rPr>
          <w:rFonts w:eastAsia="Times New Roman" w:cs="Arial"/>
          <w:color w:val="333333"/>
          <w:kern w:val="28"/>
          <w:sz w:val="20"/>
          <w:szCs w:val="20"/>
          <w:lang w:eastAsia="en-GB"/>
          <w14:cntxtAlts/>
        </w:rPr>
        <w:t xml:space="preserve">aby is </w:t>
      </w:r>
      <w:r w:rsidRPr="00846F7D">
        <w:rPr>
          <w:rFonts w:eastAsia="Times New Roman" w:cs="Arial"/>
          <w:color w:val="333333"/>
          <w:kern w:val="28"/>
          <w:sz w:val="20"/>
          <w:szCs w:val="20"/>
          <w:lang w:eastAsia="en-GB"/>
          <w14:cntxtAlts/>
        </w:rPr>
        <w:t xml:space="preserve">continuously monitored in labour as the virus is new, </w:t>
      </w:r>
      <w:r w:rsidR="00295B51">
        <w:rPr>
          <w:rFonts w:eastAsia="Times New Roman" w:cs="Arial"/>
          <w:color w:val="333333"/>
          <w:kern w:val="28"/>
          <w:sz w:val="20"/>
          <w:szCs w:val="20"/>
          <w:lang w:eastAsia="en-GB"/>
          <w14:cntxtAlts/>
        </w:rPr>
        <w:t>as</w:t>
      </w:r>
      <w:r w:rsidRPr="00846F7D">
        <w:rPr>
          <w:rFonts w:eastAsia="Times New Roman" w:cs="Arial"/>
          <w:color w:val="333333"/>
          <w:kern w:val="28"/>
          <w:sz w:val="20"/>
          <w:szCs w:val="20"/>
          <w:lang w:eastAsia="en-GB"/>
          <w14:cntxtAlts/>
        </w:rPr>
        <w:t xml:space="preserve"> a precaution. </w:t>
      </w:r>
    </w:p>
    <w:p w:rsidR="00846F7D" w:rsidRPr="00846F7D" w:rsidRDefault="00846F7D" w:rsidP="00846F7D">
      <w:pPr>
        <w:widowControl w:val="0"/>
        <w:spacing w:after="120" w:line="285" w:lineRule="auto"/>
        <w:rPr>
          <w:rFonts w:eastAsia="Times New Roman" w:cs="Arial"/>
          <w:color w:val="333333"/>
          <w:kern w:val="28"/>
          <w:sz w:val="20"/>
          <w:szCs w:val="20"/>
          <w:lang w:eastAsia="en-GB"/>
          <w14:cntxtAlts/>
        </w:rPr>
      </w:pPr>
      <w:r w:rsidRPr="00846F7D">
        <w:rPr>
          <w:rFonts w:eastAsia="Times New Roman" w:cs="Arial"/>
          <w:color w:val="333333"/>
          <w:kern w:val="28"/>
          <w:sz w:val="20"/>
          <w:szCs w:val="20"/>
          <w:lang w:eastAsia="en-GB"/>
          <w14:cntxtAlts/>
        </w:rPr>
        <w:t xml:space="preserve">Labouring and birthing in water is not available to women who test positive for COVID-19. </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color w:val="000000"/>
          <w:kern w:val="28"/>
          <w:sz w:val="20"/>
          <w:szCs w:val="20"/>
          <w:lang w:eastAsia="en-GB"/>
          <w14:cntxtAlts/>
        </w:rPr>
        <w:t xml:space="preserve">You will be advised to take blood thinning injections for 10 days after your birth to reduce the risk of blood clots. </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b/>
          <w:bCs/>
          <w:color w:val="000000"/>
          <w:kern w:val="28"/>
          <w:sz w:val="20"/>
          <w:szCs w:val="20"/>
          <w:lang w:eastAsia="en-GB"/>
          <w14:cntxtAlts/>
        </w:rPr>
        <w:t>Do I have to have the test?</w:t>
      </w:r>
    </w:p>
    <w:p w:rsidR="00846F7D" w:rsidRPr="00846F7D" w:rsidRDefault="00846F7D" w:rsidP="00846F7D">
      <w:pPr>
        <w:widowControl w:val="0"/>
        <w:spacing w:after="120" w:line="285" w:lineRule="auto"/>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I</w:t>
      </w:r>
      <w:r w:rsidR="00295B51">
        <w:rPr>
          <w:rFonts w:eastAsia="Times New Roman" w:cs="Arial"/>
          <w:color w:val="000000"/>
          <w:kern w:val="28"/>
          <w:sz w:val="20"/>
          <w:szCs w:val="20"/>
          <w:lang w:eastAsia="en-GB"/>
          <w14:cntxtAlts/>
        </w:rPr>
        <w:t>t is your choice to have a test. If</w:t>
      </w:r>
      <w:r w:rsidRPr="00846F7D">
        <w:rPr>
          <w:rFonts w:eastAsia="Times New Roman" w:cs="Arial"/>
          <w:color w:val="000000"/>
          <w:kern w:val="28"/>
          <w:sz w:val="20"/>
          <w:szCs w:val="20"/>
          <w:lang w:eastAsia="en-GB"/>
          <w14:cntxtAlts/>
        </w:rPr>
        <w:t xml:space="preserve"> you decline your care will not change. </w:t>
      </w:r>
    </w:p>
    <w:p w:rsidR="00846F7D" w:rsidRPr="00846F7D" w:rsidRDefault="00846F7D" w:rsidP="00846F7D">
      <w:pPr>
        <w:widowControl w:val="0"/>
        <w:spacing w:after="120" w:line="285" w:lineRule="auto"/>
        <w:rPr>
          <w:rFonts w:eastAsia="Times New Roman" w:cs="Arial"/>
          <w:b/>
          <w:bCs/>
          <w:color w:val="000000"/>
          <w:kern w:val="28"/>
          <w:sz w:val="20"/>
          <w:szCs w:val="20"/>
          <w:lang w:eastAsia="en-GB"/>
          <w14:cntxtAlts/>
        </w:rPr>
      </w:pPr>
      <w:r w:rsidRPr="00846F7D">
        <w:rPr>
          <w:rFonts w:eastAsia="Times New Roman" w:cs="Arial"/>
          <w:b/>
          <w:bCs/>
          <w:color w:val="000000"/>
          <w:kern w:val="28"/>
          <w:sz w:val="20"/>
          <w:szCs w:val="20"/>
          <w:lang w:eastAsia="en-GB"/>
          <w14:cntxtAlts/>
        </w:rPr>
        <w:t>What if my birth partner tests positive?</w:t>
      </w:r>
    </w:p>
    <w:p w:rsidR="00846F7D" w:rsidRPr="00846F7D" w:rsidRDefault="00846F7D" w:rsidP="00846F7D">
      <w:pPr>
        <w:widowControl w:val="0"/>
        <w:spacing w:after="120" w:line="285" w:lineRule="auto"/>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 xml:space="preserve">To minimise the risks to staff and other women and families, birth partners who test positive are regretfully unable to attend hospital.  You are welcome to bring an alternative partner and we will offer them a test where possible. </w:t>
      </w:r>
    </w:p>
    <w:p w:rsidR="00846F7D" w:rsidRPr="00846F7D" w:rsidRDefault="00295B51" w:rsidP="00846F7D">
      <w:pPr>
        <w:widowControl w:val="0"/>
        <w:spacing w:after="120" w:line="285" w:lineRule="auto"/>
        <w:rPr>
          <w:rFonts w:eastAsia="Times New Roman" w:cs="Arial"/>
          <w:b/>
          <w:bCs/>
          <w:color w:val="000000"/>
          <w:kern w:val="28"/>
          <w:sz w:val="20"/>
          <w:szCs w:val="20"/>
          <w:lang w:eastAsia="en-GB"/>
          <w14:cntxtAlts/>
        </w:rPr>
      </w:pPr>
      <w:r>
        <w:rPr>
          <w:rFonts w:eastAsia="Times New Roman" w:cs="Arial"/>
          <w:b/>
          <w:bCs/>
          <w:color w:val="000000"/>
          <w:kern w:val="28"/>
          <w:sz w:val="20"/>
          <w:szCs w:val="20"/>
          <w:lang w:eastAsia="en-GB"/>
          <w14:cntxtAlts/>
        </w:rPr>
        <w:t>Do I need to s</w:t>
      </w:r>
      <w:r w:rsidR="00846F7D" w:rsidRPr="00846F7D">
        <w:rPr>
          <w:rFonts w:eastAsia="Times New Roman" w:cs="Arial"/>
          <w:b/>
          <w:bCs/>
          <w:color w:val="000000"/>
          <w:kern w:val="28"/>
          <w:sz w:val="20"/>
          <w:szCs w:val="20"/>
          <w:lang w:eastAsia="en-GB"/>
          <w14:cntxtAlts/>
        </w:rPr>
        <w:t>elf-isolat</w:t>
      </w:r>
      <w:r>
        <w:rPr>
          <w:rFonts w:eastAsia="Times New Roman" w:cs="Arial"/>
          <w:b/>
          <w:bCs/>
          <w:color w:val="000000"/>
          <w:kern w:val="28"/>
          <w:sz w:val="20"/>
          <w:szCs w:val="20"/>
          <w:lang w:eastAsia="en-GB"/>
          <w14:cntxtAlts/>
        </w:rPr>
        <w:t xml:space="preserve">e? </w:t>
      </w:r>
    </w:p>
    <w:p w:rsidR="00846F7D" w:rsidRPr="00846F7D" w:rsidRDefault="00846F7D" w:rsidP="00846F7D">
      <w:pPr>
        <w:widowControl w:val="0"/>
        <w:spacing w:after="120" w:line="285" w:lineRule="auto"/>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The current Public Health England guidelines recommend that everybody maintains social distancing rules.</w:t>
      </w:r>
    </w:p>
    <w:p w:rsidR="00846F7D" w:rsidRPr="00846F7D" w:rsidRDefault="00846F7D" w:rsidP="00846F7D">
      <w:pPr>
        <w:widowControl w:val="0"/>
        <w:spacing w:after="120" w:line="285" w:lineRule="auto"/>
        <w:rPr>
          <w:rFonts w:eastAsia="Times New Roman" w:cs="Arial"/>
          <w:color w:val="000000"/>
          <w:kern w:val="28"/>
          <w:sz w:val="20"/>
          <w:szCs w:val="20"/>
          <w:lang w:eastAsia="en-GB"/>
          <w14:cntxtAlts/>
        </w:rPr>
      </w:pPr>
      <w:r w:rsidRPr="00846F7D">
        <w:rPr>
          <w:rFonts w:eastAsia="Times New Roman" w:cs="Arial"/>
          <w:color w:val="000000"/>
          <w:kern w:val="28"/>
          <w:sz w:val="20"/>
          <w:szCs w:val="20"/>
          <w:lang w:eastAsia="en-GB"/>
          <w14:cntxtAlts/>
        </w:rPr>
        <w:t>It is also recommended that if you have a planned admission, for example a planned caesarean birth, that you self-isolate at home for 14 days prior to admission to minimize the chance of exposure.</w:t>
      </w:r>
    </w:p>
    <w:sectPr w:rsidR="00846F7D" w:rsidRPr="00846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7D"/>
    <w:rsid w:val="00295B51"/>
    <w:rsid w:val="002D7287"/>
    <w:rsid w:val="003D146D"/>
    <w:rsid w:val="0067388D"/>
    <w:rsid w:val="00816356"/>
    <w:rsid w:val="00846F7D"/>
    <w:rsid w:val="00AE4943"/>
    <w:rsid w:val="00BB1FA9"/>
    <w:rsid w:val="00DC1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C48E6-9258-42E9-9B2A-D0B2A707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9"/>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004">
      <w:bodyDiv w:val="1"/>
      <w:marLeft w:val="0"/>
      <w:marRight w:val="0"/>
      <w:marTop w:val="0"/>
      <w:marBottom w:val="0"/>
      <w:divBdr>
        <w:top w:val="none" w:sz="0" w:space="0" w:color="auto"/>
        <w:left w:val="none" w:sz="0" w:space="0" w:color="auto"/>
        <w:bottom w:val="none" w:sz="0" w:space="0" w:color="auto"/>
        <w:right w:val="none" w:sz="0" w:space="0" w:color="auto"/>
      </w:divBdr>
    </w:div>
    <w:div w:id="2372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Grooby Libby (ULHT)</dc:creator>
  <cp:lastModifiedBy>Rose Vicky (ULHT)</cp:lastModifiedBy>
  <cp:revision>2</cp:revision>
  <dcterms:created xsi:type="dcterms:W3CDTF">2020-06-12T13:45:00Z</dcterms:created>
  <dcterms:modified xsi:type="dcterms:W3CDTF">2020-06-12T13:45:00Z</dcterms:modified>
</cp:coreProperties>
</file>